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4625" w:rsidRPr="00293550" w:rsidRDefault="00234625" w:rsidP="00234625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427"/>
        <w:jc w:val="center"/>
        <w:textAlignment w:val="baseline"/>
        <w:rPr>
          <w:rFonts w:eastAsia="Arial Unicode MS" w:cs="Calibri"/>
          <w:b/>
          <w:bCs/>
          <w:kern w:val="3"/>
          <w:u w:val="single"/>
          <w:lang w:eastAsia="es-ES"/>
        </w:rPr>
      </w:pPr>
    </w:p>
    <w:p w:rsidR="00234625" w:rsidRPr="00AD214E" w:rsidRDefault="00234625" w:rsidP="00234625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1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D214E">
        <w:rPr>
          <w:rFonts w:ascii="Times New Roman" w:eastAsia="Arial Unicode MS" w:hAnsi="Times New Roman"/>
          <w:b/>
          <w:bCs/>
          <w:kern w:val="3"/>
          <w:sz w:val="24"/>
          <w:szCs w:val="24"/>
          <w:u w:val="single"/>
          <w:lang w:eastAsia="es-ES"/>
        </w:rPr>
        <w:t xml:space="preserve">ACTA SESIÓN EXTRAORDINARIA </w:t>
      </w:r>
    </w:p>
    <w:p w:rsidR="00234625" w:rsidRPr="00AD214E" w:rsidRDefault="00234625" w:rsidP="00234625">
      <w:pPr>
        <w:keepNext/>
        <w:tabs>
          <w:tab w:val="left" w:pos="750"/>
          <w:tab w:val="center" w:pos="4252"/>
        </w:tabs>
        <w:suppressAutoHyphens/>
        <w:autoSpaceDN w:val="0"/>
        <w:spacing w:after="0" w:line="240" w:lineRule="auto"/>
        <w:ind w:left="-284" w:right="-1"/>
        <w:jc w:val="center"/>
        <w:textAlignment w:val="baseline"/>
        <w:rPr>
          <w:rFonts w:ascii="Times New Roman" w:hAnsi="Times New Roman"/>
          <w:kern w:val="3"/>
          <w:sz w:val="24"/>
          <w:szCs w:val="24"/>
        </w:rPr>
      </w:pPr>
      <w:r>
        <w:rPr>
          <w:rFonts w:ascii="Times New Roman" w:eastAsia="Arial Unicode MS" w:hAnsi="Times New Roman"/>
          <w:b/>
          <w:bCs/>
          <w:kern w:val="3"/>
          <w:sz w:val="24"/>
          <w:szCs w:val="24"/>
          <w:u w:val="single"/>
          <w:lang w:eastAsia="es-ES"/>
        </w:rPr>
        <w:t>DE FECHA 24 DE MARZO DE 2023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left="-284" w:right="-1"/>
        <w:jc w:val="both"/>
        <w:textAlignment w:val="baseline"/>
        <w:rPr>
          <w:rFonts w:ascii="Times New Roman" w:eastAsia="Times New Roman" w:hAnsi="Times New Roman"/>
          <w:b/>
          <w:bCs/>
          <w:kern w:val="3"/>
          <w:sz w:val="24"/>
          <w:szCs w:val="24"/>
          <w:u w:val="single"/>
          <w:lang w:eastAsia="es-ES"/>
        </w:rPr>
      </w:pP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 xml:space="preserve">En </w:t>
      </w:r>
      <w:r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E</w:t>
      </w:r>
      <w:r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ritzegoiti, Valle de Atetz, a 24</w:t>
      </w: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 xml:space="preserve"> de </w:t>
      </w:r>
      <w:r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Marzo</w:t>
      </w: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 xml:space="preserve"> de 2023, en el Salón de Plenos del Ayu</w:t>
      </w:r>
      <w:r>
        <w:rPr>
          <w:rFonts w:ascii="Times New Roman" w:eastAsia="Times New Roman" w:hAnsi="Times New Roman"/>
          <w:kern w:val="3"/>
          <w:sz w:val="24"/>
          <w:szCs w:val="24"/>
          <w:lang w:eastAsia="es-ES"/>
        </w:rPr>
        <w:t xml:space="preserve">ntamiento de Atetz, siendo las </w:t>
      </w:r>
      <w:bookmarkStart w:id="0" w:name="_GoBack"/>
      <w:bookmarkEnd w:id="0"/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:00 horas del día indicado, se reúne el Pleno del Ayuntamiento de Atetz, en Sesión Extraordinaria, bajo la presidencia de Paula Ibero Baraibar, con la asistencia de los Concejales que a continuación se indican.</w:t>
      </w:r>
    </w:p>
    <w:p w:rsidR="00234625" w:rsidRPr="00AD214E" w:rsidRDefault="00234625" w:rsidP="00234625">
      <w:pPr>
        <w:keepNext/>
        <w:suppressAutoHyphens/>
        <w:autoSpaceDN w:val="0"/>
        <w:spacing w:before="240" w:after="6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D214E">
        <w:rPr>
          <w:rFonts w:ascii="Times New Roman" w:eastAsia="Times New Roman" w:hAnsi="Times New Roman"/>
          <w:b/>
          <w:bCs/>
          <w:kern w:val="3"/>
          <w:sz w:val="24"/>
          <w:szCs w:val="24"/>
          <w:lang w:eastAsia="es-ES"/>
        </w:rPr>
        <w:t>Asistentes</w:t>
      </w: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: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u w:val="single"/>
          <w:lang w:eastAsia="es-ES"/>
        </w:rPr>
        <w:t>Alcaldesa</w:t>
      </w: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: Doña Paula Ibero Baraibar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u w:val="single"/>
          <w:lang w:eastAsia="es-ES"/>
        </w:rPr>
      </w:pP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u w:val="single"/>
          <w:lang w:eastAsia="es-ES"/>
        </w:rPr>
        <w:t>Concejales presentes:</w:t>
      </w: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ab/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Don José Arriaga Sarriguren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Don Josemari Larrañegi Tirapu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Don Iban Baztan Ibáñez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es-ES"/>
        </w:rPr>
      </w:pP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hAnsi="Times New Roman"/>
          <w:kern w:val="3"/>
          <w:sz w:val="24"/>
          <w:szCs w:val="24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>Abierta la sesión y declarada pública por la Alcaldesa, a las 9:00 horas, una vez comprobado por el Secretario de la Corporación, Don Alberto Fernández Ejea, la existencia del quórum de asistencia necesario y suficiente para que pueda ser iniciada, se procede a conocer los siguientes puntos incluidos en el Orden del Día.</w:t>
      </w:r>
    </w:p>
    <w:p w:rsidR="00234625" w:rsidRPr="00AD214E" w:rsidRDefault="00234625" w:rsidP="00234625">
      <w:pPr>
        <w:suppressAutoHyphens/>
        <w:autoSpaceDN w:val="0"/>
        <w:spacing w:after="0" w:line="240" w:lineRule="auto"/>
        <w:ind w:right="-1"/>
        <w:jc w:val="both"/>
        <w:textAlignment w:val="baseline"/>
        <w:rPr>
          <w:rFonts w:ascii="Times New Roman" w:eastAsia="Times New Roman" w:hAnsi="Times New Roman"/>
          <w:kern w:val="3"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kern w:val="3"/>
          <w:sz w:val="24"/>
          <w:szCs w:val="24"/>
          <w:lang w:eastAsia="es-ES"/>
        </w:rPr>
        <w:t xml:space="preserve"> </w:t>
      </w:r>
    </w:p>
    <w:p w:rsidR="00234625" w:rsidRPr="00AD214E" w:rsidRDefault="00234625" w:rsidP="00234625">
      <w:pPr>
        <w:pBdr>
          <w:bottom w:val="double" w:sz="6" w:space="1" w:color="auto"/>
        </w:pBd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AD214E">
        <w:rPr>
          <w:rFonts w:ascii="Times New Roman" w:eastAsia="Times New Roman" w:hAnsi="Times New Roman"/>
          <w:b/>
          <w:kern w:val="3"/>
          <w:sz w:val="24"/>
          <w:szCs w:val="24"/>
          <w:lang w:eastAsia="es-ES"/>
        </w:rPr>
        <w:t xml:space="preserve">1º.- </w:t>
      </w:r>
      <w:r w:rsidRPr="00AD214E">
        <w:rPr>
          <w:rFonts w:ascii="Times New Roman" w:hAnsi="Times New Roman"/>
          <w:b/>
          <w:sz w:val="24"/>
          <w:szCs w:val="24"/>
        </w:rPr>
        <w:t>Sorteo para conformar Mesa Electoral con motivo de las Elecc</w:t>
      </w:r>
      <w:r>
        <w:rPr>
          <w:rFonts w:ascii="Times New Roman" w:hAnsi="Times New Roman"/>
          <w:b/>
          <w:sz w:val="24"/>
          <w:szCs w:val="24"/>
        </w:rPr>
        <w:t xml:space="preserve">iones a celebrar el día 23 de Julio </w:t>
      </w:r>
      <w:r w:rsidRPr="00AD214E">
        <w:rPr>
          <w:rFonts w:ascii="Times New Roman" w:hAnsi="Times New Roman"/>
          <w:b/>
          <w:sz w:val="24"/>
          <w:szCs w:val="24"/>
        </w:rPr>
        <w:t>de 2023</w:t>
      </w:r>
    </w:p>
    <w:p w:rsidR="00234625" w:rsidRPr="00AD214E" w:rsidRDefault="00234625" w:rsidP="00234625">
      <w:pPr>
        <w:pBdr>
          <w:bottom w:val="double" w:sz="6" w:space="1" w:color="auto"/>
        </w:pBd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34625" w:rsidRPr="00AD214E" w:rsidRDefault="00234625" w:rsidP="00234625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P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residente/a: Francisco  Javier Aguinaga Aldareguia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1º 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Vocal: Carlos Francisco Gonzalez Rojo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2º Vocal: Alfonso  María Serrano Perez Nievas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Suplentes: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1º De Pre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sidente: María Angeles Elizondo Erasun 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2º De Pr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esidente: Francisco Miguel Peñalver Hermida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1º de 1º V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ocal: Luís Ernesto Cabascango Lopez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2º de 1º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 xml:space="preserve"> Vocal: María  Lopez Casanovas 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1º de 2º Vocal: David Amatria Lopez</w:t>
      </w:r>
    </w:p>
    <w:p w:rsidR="00234625" w:rsidRPr="00AD214E" w:rsidRDefault="00234625" w:rsidP="00234625">
      <w:pPr>
        <w:spacing w:after="0" w:line="240" w:lineRule="auto"/>
        <w:ind w:right="-1"/>
        <w:jc w:val="both"/>
        <w:rPr>
          <w:rFonts w:ascii="Times New Roman" w:eastAsia="Times New Roman" w:hAnsi="Times New Roman"/>
          <w:bCs/>
          <w:sz w:val="24"/>
          <w:szCs w:val="24"/>
          <w:lang w:eastAsia="es-ES"/>
        </w:rPr>
      </w:pPr>
      <w:r w:rsidRPr="00AD214E">
        <w:rPr>
          <w:rFonts w:ascii="Times New Roman" w:eastAsia="Times New Roman" w:hAnsi="Times New Roman"/>
          <w:bCs/>
          <w:sz w:val="24"/>
          <w:szCs w:val="24"/>
          <w:lang w:eastAsia="es-ES"/>
        </w:rPr>
        <w:t>2º de 2º Vo</w:t>
      </w:r>
      <w:r>
        <w:rPr>
          <w:rFonts w:ascii="Times New Roman" w:eastAsia="Times New Roman" w:hAnsi="Times New Roman"/>
          <w:bCs/>
          <w:sz w:val="24"/>
          <w:szCs w:val="24"/>
          <w:lang w:eastAsia="es-ES"/>
        </w:rPr>
        <w:t>cal: Esteban Ibero Baraibar</w:t>
      </w:r>
    </w:p>
    <w:p w:rsidR="00234625" w:rsidRPr="00AD214E" w:rsidRDefault="00234625" w:rsidP="00234625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34625" w:rsidRPr="00AD214E" w:rsidRDefault="00234625" w:rsidP="00234625">
      <w:pPr>
        <w:ind w:right="-1"/>
        <w:jc w:val="both"/>
        <w:rPr>
          <w:rFonts w:ascii="Times New Roman" w:hAnsi="Times New Roman"/>
          <w:b/>
          <w:sz w:val="24"/>
          <w:szCs w:val="24"/>
        </w:rPr>
      </w:pPr>
      <w:r w:rsidRPr="00AD214E">
        <w:rPr>
          <w:rFonts w:ascii="Times New Roman" w:hAnsi="Times New Roman"/>
          <w:b/>
          <w:sz w:val="24"/>
          <w:szCs w:val="24"/>
        </w:rPr>
        <w:t>Y no habiendo más asuntos se levanta acta con el Visto bueno de la Sr Alcalde</w:t>
      </w:r>
      <w:r>
        <w:rPr>
          <w:rFonts w:ascii="Times New Roman" w:hAnsi="Times New Roman"/>
          <w:b/>
          <w:sz w:val="24"/>
          <w:szCs w:val="24"/>
        </w:rPr>
        <w:t>sa y el Secretario siendo las 9:10</w:t>
      </w:r>
      <w:r w:rsidRPr="00AD214E">
        <w:rPr>
          <w:rFonts w:ascii="Times New Roman" w:hAnsi="Times New Roman"/>
          <w:b/>
          <w:sz w:val="24"/>
          <w:szCs w:val="24"/>
        </w:rPr>
        <w:t xml:space="preserve"> horas</w:t>
      </w:r>
    </w:p>
    <w:p w:rsidR="00234625" w:rsidRPr="00AD214E" w:rsidRDefault="00234625" w:rsidP="00234625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34625" w:rsidRPr="00AD214E" w:rsidRDefault="00234625" w:rsidP="00234625">
      <w:pPr>
        <w:ind w:right="-1"/>
        <w:jc w:val="both"/>
        <w:rPr>
          <w:rFonts w:ascii="Times New Roman" w:hAnsi="Times New Roman"/>
          <w:b/>
          <w:sz w:val="24"/>
          <w:szCs w:val="24"/>
        </w:rPr>
      </w:pPr>
    </w:p>
    <w:p w:rsidR="00234625" w:rsidRPr="00AD214E" w:rsidRDefault="00234625" w:rsidP="00234625">
      <w:pPr>
        <w:ind w:right="-1"/>
        <w:rPr>
          <w:rFonts w:ascii="Times New Roman" w:hAnsi="Times New Roman"/>
          <w:sz w:val="24"/>
          <w:szCs w:val="24"/>
        </w:rPr>
      </w:pPr>
    </w:p>
    <w:p w:rsidR="00234625" w:rsidRDefault="00234625" w:rsidP="00234625"/>
    <w:p w:rsidR="0004074A" w:rsidRDefault="003A3E8E"/>
    <w:sectPr w:rsidR="0004074A">
      <w:footerReference w:type="default" r:id="rId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741A" w:rsidRDefault="003A3E8E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:rsidR="0004741A" w:rsidRDefault="003A3E8E">
    <w:pPr>
      <w:pStyle w:val="Piedepgina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34625"/>
    <w:rsid w:val="0000442D"/>
    <w:rsid w:val="00024C9B"/>
    <w:rsid w:val="00234625"/>
    <w:rsid w:val="003A3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7C06B8"/>
  <w15:chartTrackingRefBased/>
  <w15:docId w15:val="{646DE49E-A49D-4276-BC3D-F8BCECEB0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2346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462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233</Words>
  <Characters>1282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Entidad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Idazkaria</dc:creator>
  <cp:keywords/>
  <dc:description/>
  <cp:lastModifiedBy>Idazkaria</cp:lastModifiedBy>
  <cp:revision>1</cp:revision>
  <dcterms:created xsi:type="dcterms:W3CDTF">2023-07-18T10:35:00Z</dcterms:created>
  <dcterms:modified xsi:type="dcterms:W3CDTF">2023-07-18T11:37:00Z</dcterms:modified>
</cp:coreProperties>
</file>