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CC" w:rsidRPr="004518D3" w:rsidRDefault="00161BCC" w:rsidP="00161BCC">
      <w:pPr>
        <w:keepNext/>
        <w:tabs>
          <w:tab w:val="left" w:pos="750"/>
          <w:tab w:val="center" w:pos="4252"/>
        </w:tabs>
        <w:suppressAutoHyphens/>
        <w:autoSpaceDN w:val="0"/>
        <w:spacing w:after="0" w:line="240" w:lineRule="auto"/>
        <w:ind w:left="-284" w:right="-427"/>
        <w:jc w:val="center"/>
        <w:textAlignment w:val="baseline"/>
        <w:rPr>
          <w:rFonts w:asciiTheme="minorHAnsi" w:hAnsiTheme="minorHAnsi"/>
          <w:kern w:val="3"/>
          <w:sz w:val="24"/>
          <w:szCs w:val="24"/>
        </w:rPr>
      </w:pPr>
      <w:r w:rsidRPr="004518D3">
        <w:rPr>
          <w:rFonts w:asciiTheme="minorHAnsi" w:eastAsia="Arial Unicode MS" w:hAnsiTheme="minorHAnsi"/>
          <w:b/>
          <w:bCs/>
          <w:kern w:val="3"/>
          <w:sz w:val="24"/>
          <w:szCs w:val="24"/>
          <w:u w:val="single"/>
          <w:lang w:eastAsia="es-ES"/>
        </w:rPr>
        <w:t>ACTA  SESIÓN ORDINARIA</w:t>
      </w:r>
    </w:p>
    <w:p w:rsidR="00161BCC" w:rsidRPr="004518D3" w:rsidRDefault="00161BCC" w:rsidP="00161BCC">
      <w:pPr>
        <w:keepNext/>
        <w:tabs>
          <w:tab w:val="left" w:pos="750"/>
          <w:tab w:val="center" w:pos="4252"/>
        </w:tabs>
        <w:suppressAutoHyphens/>
        <w:autoSpaceDN w:val="0"/>
        <w:spacing w:after="0" w:line="240" w:lineRule="auto"/>
        <w:ind w:left="-284" w:right="-427"/>
        <w:jc w:val="center"/>
        <w:textAlignment w:val="baseline"/>
        <w:rPr>
          <w:rFonts w:asciiTheme="minorHAnsi" w:hAnsiTheme="minorHAnsi"/>
          <w:kern w:val="3"/>
          <w:sz w:val="24"/>
          <w:szCs w:val="24"/>
        </w:rPr>
      </w:pPr>
      <w:r w:rsidRPr="004518D3">
        <w:rPr>
          <w:rFonts w:asciiTheme="minorHAnsi" w:eastAsia="Arial Unicode MS" w:hAnsiTheme="minorHAnsi"/>
          <w:b/>
          <w:bCs/>
          <w:kern w:val="3"/>
          <w:sz w:val="24"/>
          <w:szCs w:val="24"/>
          <w:u w:val="single"/>
          <w:lang w:eastAsia="es-ES"/>
        </w:rPr>
        <w:t>DE FECHA   28 DE MAYO DE 2021</w:t>
      </w:r>
    </w:p>
    <w:p w:rsidR="00161BCC" w:rsidRPr="004518D3" w:rsidRDefault="00161BCC" w:rsidP="00161BCC">
      <w:pPr>
        <w:suppressAutoHyphens/>
        <w:autoSpaceDN w:val="0"/>
        <w:spacing w:after="0" w:line="240" w:lineRule="auto"/>
        <w:ind w:left="-284" w:right="-427"/>
        <w:jc w:val="both"/>
        <w:textAlignment w:val="baseline"/>
        <w:rPr>
          <w:rFonts w:asciiTheme="minorHAnsi" w:eastAsia="Times New Roman" w:hAnsiTheme="minorHAnsi"/>
          <w:b/>
          <w:bCs/>
          <w:kern w:val="3"/>
          <w:sz w:val="24"/>
          <w:szCs w:val="24"/>
          <w:u w:val="single"/>
          <w:lang w:eastAsia="es-ES"/>
        </w:rPr>
      </w:pPr>
    </w:p>
    <w:p w:rsidR="00161BCC" w:rsidRPr="004518D3" w:rsidRDefault="00161BCC" w:rsidP="00AE2A0D">
      <w:pPr>
        <w:suppressAutoHyphens/>
        <w:autoSpaceDN w:val="0"/>
        <w:spacing w:after="0" w:line="240" w:lineRule="auto"/>
        <w:ind w:left="-284" w:right="-285"/>
        <w:jc w:val="both"/>
        <w:textAlignment w:val="baseline"/>
        <w:rPr>
          <w:rFonts w:asciiTheme="minorHAnsi" w:eastAsia="Times New Roman" w:hAnsiTheme="minorHAnsi"/>
          <w:kern w:val="3"/>
          <w:sz w:val="24"/>
          <w:szCs w:val="24"/>
          <w:lang w:eastAsia="es-ES"/>
        </w:rPr>
      </w:pPr>
      <w:r w:rsidRPr="004518D3">
        <w:rPr>
          <w:rFonts w:asciiTheme="minorHAnsi" w:eastAsia="Times New Roman" w:hAnsiTheme="minorHAnsi"/>
          <w:kern w:val="3"/>
          <w:sz w:val="24"/>
          <w:szCs w:val="24"/>
          <w:lang w:eastAsia="es-ES"/>
        </w:rPr>
        <w:t xml:space="preserve">En Erice, Valle de </w:t>
      </w:r>
      <w:proofErr w:type="spellStart"/>
      <w:r w:rsidRPr="004518D3">
        <w:rPr>
          <w:rFonts w:asciiTheme="minorHAnsi" w:eastAsia="Times New Roman" w:hAnsiTheme="minorHAnsi"/>
          <w:kern w:val="3"/>
          <w:sz w:val="24"/>
          <w:szCs w:val="24"/>
          <w:lang w:eastAsia="es-ES"/>
        </w:rPr>
        <w:t>Atetz</w:t>
      </w:r>
      <w:proofErr w:type="spellEnd"/>
      <w:r w:rsidRPr="004518D3">
        <w:rPr>
          <w:rFonts w:asciiTheme="minorHAnsi" w:eastAsia="Times New Roman" w:hAnsiTheme="minorHAnsi"/>
          <w:kern w:val="3"/>
          <w:sz w:val="24"/>
          <w:szCs w:val="24"/>
          <w:lang w:eastAsia="es-ES"/>
        </w:rPr>
        <w:t xml:space="preserve">, a 28 de Mayo de 2021 en el Salón de Plenos del Ayuntamiento de </w:t>
      </w:r>
      <w:proofErr w:type="spellStart"/>
      <w:r w:rsidRPr="004518D3">
        <w:rPr>
          <w:rFonts w:asciiTheme="minorHAnsi" w:eastAsia="Times New Roman" w:hAnsiTheme="minorHAnsi"/>
          <w:kern w:val="3"/>
          <w:sz w:val="24"/>
          <w:szCs w:val="24"/>
          <w:lang w:eastAsia="es-ES"/>
        </w:rPr>
        <w:t>Atetz</w:t>
      </w:r>
      <w:proofErr w:type="spellEnd"/>
      <w:r w:rsidRPr="004518D3">
        <w:rPr>
          <w:rFonts w:asciiTheme="minorHAnsi" w:eastAsia="Times New Roman" w:hAnsiTheme="minorHAnsi"/>
          <w:kern w:val="3"/>
          <w:sz w:val="24"/>
          <w:szCs w:val="24"/>
          <w:lang w:eastAsia="es-ES"/>
        </w:rPr>
        <w:t xml:space="preserve">, siendo las 12:00 horas del día indicado, se reúne el Pleno del Ayuntamiento de </w:t>
      </w:r>
      <w:proofErr w:type="spellStart"/>
      <w:r w:rsidRPr="004518D3">
        <w:rPr>
          <w:rFonts w:asciiTheme="minorHAnsi" w:eastAsia="Times New Roman" w:hAnsiTheme="minorHAnsi"/>
          <w:kern w:val="3"/>
          <w:sz w:val="24"/>
          <w:szCs w:val="24"/>
          <w:lang w:eastAsia="es-ES"/>
        </w:rPr>
        <w:t>Atetz</w:t>
      </w:r>
      <w:proofErr w:type="spellEnd"/>
      <w:r w:rsidRPr="004518D3">
        <w:rPr>
          <w:rFonts w:asciiTheme="minorHAnsi" w:eastAsia="Times New Roman" w:hAnsiTheme="minorHAnsi"/>
          <w:kern w:val="3"/>
          <w:sz w:val="24"/>
          <w:szCs w:val="24"/>
          <w:lang w:eastAsia="es-ES"/>
        </w:rPr>
        <w:t>, en Sesión Ordinaria, bajo la presidencia de Paula Ibero Baraibar, con la asistencia de los Sres. Concejales  que a continuación se indican.</w:t>
      </w:r>
    </w:p>
    <w:p w:rsidR="00161BCC" w:rsidRPr="004518D3" w:rsidRDefault="00161BCC" w:rsidP="00AE2A0D">
      <w:pPr>
        <w:keepNext/>
        <w:suppressAutoHyphens/>
        <w:autoSpaceDN w:val="0"/>
        <w:spacing w:before="240" w:after="60" w:line="240" w:lineRule="auto"/>
        <w:ind w:left="-284" w:right="-285"/>
        <w:jc w:val="both"/>
        <w:textAlignment w:val="baseline"/>
        <w:rPr>
          <w:rFonts w:asciiTheme="minorHAnsi" w:hAnsiTheme="minorHAnsi"/>
          <w:kern w:val="3"/>
          <w:sz w:val="24"/>
          <w:szCs w:val="24"/>
        </w:rPr>
      </w:pPr>
      <w:r w:rsidRPr="004518D3">
        <w:rPr>
          <w:rFonts w:asciiTheme="minorHAnsi" w:eastAsia="Times New Roman" w:hAnsiTheme="minorHAnsi"/>
          <w:b/>
          <w:bCs/>
          <w:kern w:val="3"/>
          <w:sz w:val="24"/>
          <w:szCs w:val="24"/>
          <w:lang w:eastAsia="es-ES"/>
        </w:rPr>
        <w:t>Asistentes</w:t>
      </w:r>
      <w:r w:rsidRPr="004518D3">
        <w:rPr>
          <w:rFonts w:asciiTheme="minorHAnsi" w:eastAsia="Times New Roman" w:hAnsiTheme="minorHAnsi"/>
          <w:kern w:val="3"/>
          <w:sz w:val="24"/>
          <w:szCs w:val="24"/>
          <w:lang w:eastAsia="es-ES"/>
        </w:rPr>
        <w:t>:</w:t>
      </w:r>
    </w:p>
    <w:p w:rsidR="00161BCC" w:rsidRPr="004518D3" w:rsidRDefault="00161BCC" w:rsidP="00AE2A0D">
      <w:pPr>
        <w:suppressAutoHyphens/>
        <w:autoSpaceDN w:val="0"/>
        <w:spacing w:after="0" w:line="240" w:lineRule="auto"/>
        <w:ind w:left="-284" w:right="-285"/>
        <w:jc w:val="both"/>
        <w:textAlignment w:val="baseline"/>
        <w:rPr>
          <w:rFonts w:asciiTheme="minorHAnsi" w:eastAsia="Times New Roman" w:hAnsiTheme="minorHAnsi"/>
          <w:kern w:val="3"/>
          <w:sz w:val="24"/>
          <w:szCs w:val="24"/>
          <w:lang w:eastAsia="es-ES"/>
        </w:rPr>
      </w:pPr>
    </w:p>
    <w:p w:rsidR="00161BCC" w:rsidRPr="004518D3" w:rsidRDefault="00161BCC" w:rsidP="00AE2A0D">
      <w:pPr>
        <w:suppressAutoHyphens/>
        <w:autoSpaceDN w:val="0"/>
        <w:spacing w:after="0" w:line="240" w:lineRule="auto"/>
        <w:ind w:left="-284" w:right="-285"/>
        <w:jc w:val="both"/>
        <w:textAlignment w:val="baseline"/>
        <w:rPr>
          <w:rFonts w:asciiTheme="minorHAnsi" w:hAnsiTheme="minorHAnsi"/>
          <w:kern w:val="3"/>
          <w:sz w:val="24"/>
          <w:szCs w:val="24"/>
        </w:rPr>
      </w:pPr>
      <w:r w:rsidRPr="004518D3">
        <w:rPr>
          <w:rFonts w:asciiTheme="minorHAnsi" w:eastAsia="Times New Roman" w:hAnsiTheme="minorHAnsi"/>
          <w:kern w:val="3"/>
          <w:sz w:val="24"/>
          <w:szCs w:val="24"/>
          <w:u w:val="single"/>
          <w:lang w:eastAsia="es-ES"/>
        </w:rPr>
        <w:t>Alcaldesa</w:t>
      </w:r>
      <w:r w:rsidRPr="004518D3">
        <w:rPr>
          <w:rFonts w:asciiTheme="minorHAnsi" w:eastAsia="Times New Roman" w:hAnsiTheme="minorHAnsi"/>
          <w:kern w:val="3"/>
          <w:sz w:val="24"/>
          <w:szCs w:val="24"/>
          <w:lang w:eastAsia="es-ES"/>
        </w:rPr>
        <w:t>: Doña Paula Ibero Baraibar</w:t>
      </w:r>
    </w:p>
    <w:p w:rsidR="00161BCC" w:rsidRPr="004518D3" w:rsidRDefault="00161BCC" w:rsidP="00AE2A0D">
      <w:pPr>
        <w:suppressAutoHyphens/>
        <w:autoSpaceDN w:val="0"/>
        <w:spacing w:after="0" w:line="240" w:lineRule="auto"/>
        <w:ind w:left="-284" w:right="-285"/>
        <w:jc w:val="both"/>
        <w:textAlignment w:val="baseline"/>
        <w:rPr>
          <w:rFonts w:asciiTheme="minorHAnsi" w:eastAsia="Times New Roman" w:hAnsiTheme="minorHAnsi"/>
          <w:kern w:val="3"/>
          <w:sz w:val="24"/>
          <w:szCs w:val="24"/>
          <w:u w:val="single"/>
          <w:lang w:eastAsia="es-ES"/>
        </w:rPr>
      </w:pPr>
    </w:p>
    <w:p w:rsidR="00161BCC" w:rsidRPr="004518D3" w:rsidRDefault="00161BCC" w:rsidP="00AE2A0D">
      <w:pPr>
        <w:suppressAutoHyphens/>
        <w:autoSpaceDN w:val="0"/>
        <w:spacing w:after="0" w:line="240" w:lineRule="auto"/>
        <w:ind w:left="-284" w:right="-285"/>
        <w:jc w:val="both"/>
        <w:textAlignment w:val="baseline"/>
        <w:rPr>
          <w:rFonts w:asciiTheme="minorHAnsi" w:hAnsiTheme="minorHAnsi"/>
          <w:kern w:val="3"/>
          <w:sz w:val="24"/>
          <w:szCs w:val="24"/>
        </w:rPr>
      </w:pPr>
      <w:r w:rsidRPr="004518D3">
        <w:rPr>
          <w:rFonts w:asciiTheme="minorHAnsi" w:eastAsia="Times New Roman" w:hAnsiTheme="minorHAnsi"/>
          <w:kern w:val="3"/>
          <w:sz w:val="24"/>
          <w:szCs w:val="24"/>
          <w:u w:val="single"/>
          <w:lang w:eastAsia="es-ES"/>
        </w:rPr>
        <w:t>Concejales presentes:</w:t>
      </w:r>
      <w:r w:rsidRPr="004518D3">
        <w:rPr>
          <w:rFonts w:asciiTheme="minorHAnsi" w:eastAsia="Times New Roman" w:hAnsiTheme="minorHAnsi"/>
          <w:kern w:val="3"/>
          <w:sz w:val="24"/>
          <w:szCs w:val="24"/>
          <w:lang w:eastAsia="es-ES"/>
        </w:rPr>
        <w:tab/>
      </w:r>
    </w:p>
    <w:p w:rsidR="00161BCC" w:rsidRPr="004518D3" w:rsidRDefault="00161BCC" w:rsidP="00AE2A0D">
      <w:pPr>
        <w:suppressAutoHyphens/>
        <w:autoSpaceDN w:val="0"/>
        <w:spacing w:after="0" w:line="240" w:lineRule="auto"/>
        <w:ind w:left="-284" w:right="-285"/>
        <w:jc w:val="both"/>
        <w:textAlignment w:val="baseline"/>
        <w:rPr>
          <w:rFonts w:asciiTheme="minorHAnsi" w:hAnsiTheme="minorHAnsi"/>
          <w:kern w:val="3"/>
          <w:sz w:val="24"/>
          <w:szCs w:val="24"/>
        </w:rPr>
      </w:pPr>
    </w:p>
    <w:p w:rsidR="00161BCC" w:rsidRPr="004518D3" w:rsidRDefault="00161BCC" w:rsidP="00AE2A0D">
      <w:pPr>
        <w:suppressAutoHyphens/>
        <w:autoSpaceDN w:val="0"/>
        <w:spacing w:after="0" w:line="240" w:lineRule="auto"/>
        <w:ind w:left="-284" w:right="-285"/>
        <w:jc w:val="both"/>
        <w:textAlignment w:val="baseline"/>
        <w:rPr>
          <w:rFonts w:asciiTheme="minorHAnsi" w:hAnsiTheme="minorHAnsi"/>
          <w:kern w:val="3"/>
          <w:sz w:val="24"/>
          <w:szCs w:val="24"/>
        </w:rPr>
      </w:pPr>
      <w:r w:rsidRPr="004518D3">
        <w:rPr>
          <w:rFonts w:asciiTheme="minorHAnsi" w:eastAsia="Times New Roman" w:hAnsiTheme="minorHAnsi"/>
          <w:kern w:val="3"/>
          <w:sz w:val="24"/>
          <w:szCs w:val="24"/>
          <w:lang w:eastAsia="es-ES"/>
        </w:rPr>
        <w:t xml:space="preserve">Don </w:t>
      </w:r>
      <w:proofErr w:type="spellStart"/>
      <w:r w:rsidRPr="004518D3">
        <w:rPr>
          <w:rFonts w:asciiTheme="minorHAnsi" w:eastAsia="Times New Roman" w:hAnsiTheme="minorHAnsi"/>
          <w:kern w:val="3"/>
          <w:sz w:val="24"/>
          <w:szCs w:val="24"/>
          <w:lang w:eastAsia="es-ES"/>
        </w:rPr>
        <w:t>Josemari</w:t>
      </w:r>
      <w:proofErr w:type="spellEnd"/>
      <w:r w:rsidRPr="004518D3">
        <w:rPr>
          <w:rFonts w:asciiTheme="minorHAnsi" w:eastAsia="Times New Roman" w:hAnsiTheme="minorHAnsi"/>
          <w:kern w:val="3"/>
          <w:sz w:val="24"/>
          <w:szCs w:val="24"/>
          <w:lang w:eastAsia="es-ES"/>
        </w:rPr>
        <w:t xml:space="preserve"> </w:t>
      </w:r>
      <w:proofErr w:type="spellStart"/>
      <w:r w:rsidRPr="004518D3">
        <w:rPr>
          <w:rFonts w:asciiTheme="minorHAnsi" w:eastAsia="Times New Roman" w:hAnsiTheme="minorHAnsi"/>
          <w:kern w:val="3"/>
          <w:sz w:val="24"/>
          <w:szCs w:val="24"/>
          <w:lang w:eastAsia="es-ES"/>
        </w:rPr>
        <w:t>Larrañegi</w:t>
      </w:r>
      <w:proofErr w:type="spellEnd"/>
      <w:r w:rsidRPr="004518D3">
        <w:rPr>
          <w:rFonts w:asciiTheme="minorHAnsi" w:eastAsia="Times New Roman" w:hAnsiTheme="minorHAnsi"/>
          <w:kern w:val="3"/>
          <w:sz w:val="24"/>
          <w:szCs w:val="24"/>
          <w:lang w:eastAsia="es-ES"/>
        </w:rPr>
        <w:t xml:space="preserve"> Tirapu</w:t>
      </w:r>
    </w:p>
    <w:p w:rsidR="00161BCC" w:rsidRPr="004518D3" w:rsidRDefault="00161BCC" w:rsidP="00AE2A0D">
      <w:pPr>
        <w:suppressAutoHyphens/>
        <w:autoSpaceDN w:val="0"/>
        <w:spacing w:after="0" w:line="240" w:lineRule="auto"/>
        <w:ind w:left="-284" w:right="-285"/>
        <w:jc w:val="both"/>
        <w:textAlignment w:val="baseline"/>
        <w:rPr>
          <w:rFonts w:asciiTheme="minorHAnsi" w:eastAsia="Times New Roman" w:hAnsiTheme="minorHAnsi"/>
          <w:kern w:val="3"/>
          <w:sz w:val="24"/>
          <w:szCs w:val="24"/>
          <w:lang w:eastAsia="es-ES"/>
        </w:rPr>
      </w:pPr>
      <w:r w:rsidRPr="004518D3">
        <w:rPr>
          <w:rFonts w:asciiTheme="minorHAnsi" w:eastAsia="Times New Roman" w:hAnsiTheme="minorHAnsi"/>
          <w:kern w:val="3"/>
          <w:sz w:val="24"/>
          <w:szCs w:val="24"/>
          <w:lang w:eastAsia="es-ES"/>
        </w:rPr>
        <w:t xml:space="preserve">Don José Arriaga </w:t>
      </w:r>
      <w:proofErr w:type="spellStart"/>
      <w:r w:rsidRPr="004518D3">
        <w:rPr>
          <w:rFonts w:asciiTheme="minorHAnsi" w:eastAsia="Times New Roman" w:hAnsiTheme="minorHAnsi"/>
          <w:kern w:val="3"/>
          <w:sz w:val="24"/>
          <w:szCs w:val="24"/>
          <w:lang w:eastAsia="es-ES"/>
        </w:rPr>
        <w:t>Sarriguren</w:t>
      </w:r>
      <w:proofErr w:type="spellEnd"/>
    </w:p>
    <w:p w:rsidR="00161BCC" w:rsidRPr="004518D3" w:rsidRDefault="00161BCC" w:rsidP="00AE2A0D">
      <w:pPr>
        <w:suppressAutoHyphens/>
        <w:autoSpaceDN w:val="0"/>
        <w:spacing w:after="0" w:line="240" w:lineRule="auto"/>
        <w:ind w:left="-284" w:right="-285"/>
        <w:jc w:val="both"/>
        <w:textAlignment w:val="baseline"/>
        <w:rPr>
          <w:rFonts w:asciiTheme="minorHAnsi" w:hAnsiTheme="minorHAnsi"/>
          <w:kern w:val="3"/>
          <w:sz w:val="24"/>
          <w:szCs w:val="24"/>
        </w:rPr>
      </w:pPr>
      <w:r w:rsidRPr="004518D3">
        <w:rPr>
          <w:rFonts w:asciiTheme="minorHAnsi" w:eastAsia="Times New Roman" w:hAnsiTheme="minorHAnsi"/>
          <w:kern w:val="3"/>
          <w:sz w:val="24"/>
          <w:szCs w:val="24"/>
          <w:lang w:eastAsia="es-ES"/>
        </w:rPr>
        <w:t xml:space="preserve">Don Iban Baztan Ibáñez </w:t>
      </w:r>
    </w:p>
    <w:p w:rsidR="00161BCC" w:rsidRPr="004518D3" w:rsidRDefault="00161BCC" w:rsidP="00AE2A0D">
      <w:pPr>
        <w:suppressAutoHyphens/>
        <w:autoSpaceDN w:val="0"/>
        <w:spacing w:after="0" w:line="240" w:lineRule="auto"/>
        <w:ind w:left="-284" w:right="-285"/>
        <w:jc w:val="both"/>
        <w:textAlignment w:val="baseline"/>
        <w:rPr>
          <w:rFonts w:asciiTheme="minorHAnsi" w:eastAsia="Times New Roman" w:hAnsiTheme="minorHAnsi"/>
          <w:kern w:val="3"/>
          <w:sz w:val="24"/>
          <w:szCs w:val="24"/>
          <w:lang w:eastAsia="es-ES"/>
        </w:rPr>
      </w:pPr>
    </w:p>
    <w:p w:rsidR="00161BCC" w:rsidRPr="004518D3" w:rsidRDefault="00161BCC" w:rsidP="00AE2A0D">
      <w:pPr>
        <w:suppressAutoHyphens/>
        <w:autoSpaceDN w:val="0"/>
        <w:spacing w:after="0" w:line="240" w:lineRule="auto"/>
        <w:ind w:left="-284" w:right="-285"/>
        <w:jc w:val="both"/>
        <w:textAlignment w:val="baseline"/>
        <w:rPr>
          <w:rFonts w:asciiTheme="minorHAnsi" w:hAnsiTheme="minorHAnsi"/>
          <w:kern w:val="3"/>
          <w:sz w:val="24"/>
          <w:szCs w:val="24"/>
        </w:rPr>
      </w:pPr>
      <w:r w:rsidRPr="004518D3">
        <w:rPr>
          <w:rFonts w:asciiTheme="minorHAnsi" w:eastAsia="Times New Roman" w:hAnsiTheme="minorHAnsi"/>
          <w:kern w:val="3"/>
          <w:sz w:val="24"/>
          <w:szCs w:val="24"/>
          <w:lang w:eastAsia="es-ES"/>
        </w:rPr>
        <w:t xml:space="preserve">Abierta la sesión y declarada pública por la  Alcaldesa, a las 12:00 horas, una vez comprobado por el Secretario de la Corporación, Don Alberto Fernández </w:t>
      </w:r>
      <w:proofErr w:type="spellStart"/>
      <w:r w:rsidRPr="004518D3">
        <w:rPr>
          <w:rFonts w:asciiTheme="minorHAnsi" w:eastAsia="Times New Roman" w:hAnsiTheme="minorHAnsi"/>
          <w:kern w:val="3"/>
          <w:sz w:val="24"/>
          <w:szCs w:val="24"/>
          <w:lang w:eastAsia="es-ES"/>
        </w:rPr>
        <w:t>Ejea</w:t>
      </w:r>
      <w:proofErr w:type="spellEnd"/>
      <w:r w:rsidRPr="004518D3">
        <w:rPr>
          <w:rFonts w:asciiTheme="minorHAnsi" w:eastAsia="Times New Roman" w:hAnsiTheme="minorHAnsi"/>
          <w:kern w:val="3"/>
          <w:sz w:val="24"/>
          <w:szCs w:val="24"/>
          <w:lang w:eastAsia="es-ES"/>
        </w:rPr>
        <w:t>, la existencia del quórum de asistencia necesario y suficiente para que pueda ser iniciada, se procede a conocer los siguientes puntos incluidos en el Orden del Día.</w:t>
      </w:r>
    </w:p>
    <w:p w:rsidR="00161BCC" w:rsidRPr="004518D3" w:rsidRDefault="00161BCC" w:rsidP="00AE2A0D">
      <w:pPr>
        <w:suppressAutoHyphens/>
        <w:autoSpaceDN w:val="0"/>
        <w:spacing w:after="0" w:line="240" w:lineRule="auto"/>
        <w:ind w:left="-284" w:right="-285"/>
        <w:jc w:val="both"/>
        <w:textAlignment w:val="baseline"/>
        <w:rPr>
          <w:rFonts w:asciiTheme="minorHAnsi" w:eastAsia="Times New Roman" w:hAnsiTheme="minorHAnsi"/>
          <w:kern w:val="3"/>
          <w:sz w:val="24"/>
          <w:szCs w:val="24"/>
          <w:lang w:eastAsia="es-ES"/>
        </w:rPr>
      </w:pPr>
    </w:p>
    <w:p w:rsidR="00161BCC" w:rsidRPr="004518D3" w:rsidRDefault="00161BCC" w:rsidP="00AE2A0D">
      <w:pPr>
        <w:tabs>
          <w:tab w:val="left" w:pos="7280"/>
        </w:tabs>
        <w:suppressAutoHyphens/>
        <w:autoSpaceDN w:val="0"/>
        <w:spacing w:after="0" w:line="240" w:lineRule="auto"/>
        <w:ind w:left="-284" w:right="-285"/>
        <w:jc w:val="both"/>
        <w:textAlignment w:val="baseline"/>
        <w:rPr>
          <w:rFonts w:asciiTheme="minorHAnsi" w:eastAsia="Times New Roman" w:hAnsiTheme="minorHAnsi"/>
          <w:kern w:val="3"/>
          <w:sz w:val="24"/>
          <w:szCs w:val="24"/>
          <w:lang w:eastAsia="es-ES"/>
        </w:rPr>
      </w:pPr>
    </w:p>
    <w:p w:rsidR="00161BCC" w:rsidRPr="004518D3" w:rsidRDefault="00161BCC" w:rsidP="00AE2A0D">
      <w:pPr>
        <w:suppressAutoHyphens/>
        <w:autoSpaceDN w:val="0"/>
        <w:ind w:left="-284" w:right="-285"/>
        <w:jc w:val="both"/>
        <w:textAlignment w:val="baseline"/>
        <w:rPr>
          <w:rFonts w:asciiTheme="minorHAnsi" w:hAnsiTheme="minorHAnsi"/>
          <w:b/>
          <w:kern w:val="3"/>
          <w:sz w:val="24"/>
          <w:szCs w:val="24"/>
          <w:u w:val="single"/>
        </w:rPr>
      </w:pPr>
      <w:r w:rsidRPr="004518D3">
        <w:rPr>
          <w:rFonts w:asciiTheme="minorHAnsi" w:hAnsiTheme="minorHAnsi"/>
          <w:b/>
          <w:kern w:val="3"/>
          <w:sz w:val="24"/>
          <w:szCs w:val="24"/>
          <w:u w:val="single"/>
        </w:rPr>
        <w:t>1º-Aprob</w:t>
      </w:r>
      <w:r w:rsidR="00AE2A0D" w:rsidRPr="004518D3">
        <w:rPr>
          <w:rFonts w:asciiTheme="minorHAnsi" w:hAnsiTheme="minorHAnsi"/>
          <w:b/>
          <w:kern w:val="3"/>
          <w:sz w:val="24"/>
          <w:szCs w:val="24"/>
          <w:u w:val="single"/>
        </w:rPr>
        <w:t>ación Acta Anterior  (Acta de 19 de febrero de 2021</w:t>
      </w:r>
      <w:r w:rsidRPr="004518D3">
        <w:rPr>
          <w:rFonts w:asciiTheme="minorHAnsi" w:hAnsiTheme="minorHAnsi"/>
          <w:b/>
          <w:kern w:val="3"/>
          <w:sz w:val="24"/>
          <w:szCs w:val="24"/>
          <w:u w:val="single"/>
        </w:rPr>
        <w:t>)</w:t>
      </w:r>
    </w:p>
    <w:p w:rsidR="00161BCC" w:rsidRPr="004518D3" w:rsidRDefault="00161BCC" w:rsidP="00AE2A0D">
      <w:pPr>
        <w:suppressAutoHyphens/>
        <w:autoSpaceDN w:val="0"/>
        <w:ind w:left="-284" w:right="-285"/>
        <w:jc w:val="both"/>
        <w:textAlignment w:val="baseline"/>
        <w:rPr>
          <w:rFonts w:asciiTheme="minorHAnsi" w:hAnsiTheme="minorHAnsi"/>
          <w:kern w:val="3"/>
          <w:sz w:val="24"/>
          <w:szCs w:val="24"/>
        </w:rPr>
      </w:pPr>
      <w:r w:rsidRPr="004518D3">
        <w:rPr>
          <w:rFonts w:asciiTheme="minorHAnsi" w:hAnsiTheme="minorHAnsi"/>
          <w:b/>
          <w:kern w:val="3"/>
          <w:sz w:val="24"/>
          <w:szCs w:val="24"/>
        </w:rPr>
        <w:t>La Alcaldesa Doña Paula Ibero Baraibar</w:t>
      </w:r>
      <w:r w:rsidRPr="004518D3">
        <w:rPr>
          <w:rFonts w:asciiTheme="minorHAnsi" w:hAnsiTheme="minorHAnsi"/>
          <w:kern w:val="3"/>
          <w:sz w:val="24"/>
          <w:szCs w:val="24"/>
        </w:rPr>
        <w:t xml:space="preserve"> pregunta  si existe alguna observación  al acta anterior.</w:t>
      </w:r>
    </w:p>
    <w:p w:rsidR="00161BCC" w:rsidRPr="004518D3" w:rsidRDefault="00161BCC" w:rsidP="00AE2A0D">
      <w:pPr>
        <w:suppressAutoHyphens/>
        <w:autoSpaceDN w:val="0"/>
        <w:ind w:left="-284" w:right="-285"/>
        <w:jc w:val="both"/>
        <w:textAlignment w:val="baseline"/>
        <w:rPr>
          <w:rFonts w:asciiTheme="minorHAnsi" w:hAnsiTheme="minorHAnsi"/>
          <w:kern w:val="3"/>
          <w:sz w:val="24"/>
          <w:szCs w:val="24"/>
        </w:rPr>
      </w:pPr>
      <w:r w:rsidRPr="004518D3">
        <w:rPr>
          <w:rFonts w:asciiTheme="minorHAnsi" w:hAnsiTheme="minorHAnsi"/>
          <w:kern w:val="3"/>
          <w:sz w:val="24"/>
          <w:szCs w:val="24"/>
        </w:rPr>
        <w:t>No habiendo observaciones se somete a votación.</w:t>
      </w:r>
    </w:p>
    <w:p w:rsidR="00161BCC" w:rsidRPr="004518D3" w:rsidRDefault="00161BCC" w:rsidP="00AE2A0D">
      <w:pPr>
        <w:suppressAutoHyphens/>
        <w:autoSpaceDN w:val="0"/>
        <w:ind w:left="-284" w:right="-285"/>
        <w:jc w:val="both"/>
        <w:textAlignment w:val="baseline"/>
        <w:rPr>
          <w:rFonts w:asciiTheme="minorHAnsi" w:hAnsiTheme="minorHAnsi"/>
          <w:kern w:val="3"/>
          <w:sz w:val="24"/>
          <w:szCs w:val="24"/>
        </w:rPr>
      </w:pPr>
      <w:r w:rsidRPr="004518D3">
        <w:rPr>
          <w:rFonts w:asciiTheme="minorHAnsi" w:hAnsiTheme="minorHAnsi"/>
          <w:kern w:val="3"/>
          <w:sz w:val="24"/>
          <w:szCs w:val="24"/>
        </w:rPr>
        <w:t>Es aprobada por unanimidad el Acta</w:t>
      </w:r>
      <w:r w:rsidR="00F42320" w:rsidRPr="004518D3">
        <w:rPr>
          <w:rFonts w:asciiTheme="minorHAnsi" w:hAnsiTheme="minorHAnsi"/>
          <w:kern w:val="3"/>
          <w:sz w:val="24"/>
          <w:szCs w:val="24"/>
        </w:rPr>
        <w:t xml:space="preserve"> de fecha  19 de febrero de 2021.</w:t>
      </w:r>
    </w:p>
    <w:p w:rsidR="00161BCC" w:rsidRPr="004518D3" w:rsidRDefault="00161BCC" w:rsidP="00AE2A0D">
      <w:pPr>
        <w:suppressAutoHyphens/>
        <w:autoSpaceDN w:val="0"/>
        <w:ind w:left="-284" w:right="-285"/>
        <w:jc w:val="both"/>
        <w:textAlignment w:val="baseline"/>
        <w:rPr>
          <w:rFonts w:asciiTheme="minorHAnsi" w:hAnsiTheme="minorHAnsi"/>
          <w:b/>
          <w:kern w:val="3"/>
          <w:sz w:val="24"/>
          <w:szCs w:val="24"/>
          <w:u w:val="single"/>
        </w:rPr>
      </w:pPr>
      <w:r w:rsidRPr="004518D3">
        <w:rPr>
          <w:rFonts w:asciiTheme="minorHAnsi" w:hAnsiTheme="minorHAnsi"/>
          <w:b/>
          <w:kern w:val="3"/>
          <w:sz w:val="24"/>
          <w:szCs w:val="24"/>
          <w:u w:val="single"/>
        </w:rPr>
        <w:t>2º</w:t>
      </w:r>
      <w:r w:rsidRPr="004518D3">
        <w:rPr>
          <w:rFonts w:asciiTheme="minorHAnsi" w:hAnsiTheme="minorHAnsi"/>
          <w:b/>
          <w:kern w:val="3"/>
          <w:sz w:val="24"/>
          <w:szCs w:val="24"/>
          <w:u w:val="single"/>
        </w:rPr>
        <w:tab/>
        <w:t xml:space="preserve">-Nombramiento representantes del Ayuntamiento de </w:t>
      </w:r>
      <w:proofErr w:type="spellStart"/>
      <w:r w:rsidRPr="004518D3">
        <w:rPr>
          <w:rFonts w:asciiTheme="minorHAnsi" w:hAnsiTheme="minorHAnsi"/>
          <w:b/>
          <w:kern w:val="3"/>
          <w:sz w:val="24"/>
          <w:szCs w:val="24"/>
          <w:u w:val="single"/>
        </w:rPr>
        <w:t>Atetz</w:t>
      </w:r>
      <w:proofErr w:type="spellEnd"/>
      <w:r w:rsidRPr="004518D3">
        <w:rPr>
          <w:rFonts w:asciiTheme="minorHAnsi" w:hAnsiTheme="minorHAnsi"/>
          <w:b/>
          <w:kern w:val="3"/>
          <w:sz w:val="24"/>
          <w:szCs w:val="24"/>
          <w:u w:val="single"/>
        </w:rPr>
        <w:t xml:space="preserve"> en Comisión de seguimiento casa </w:t>
      </w:r>
      <w:proofErr w:type="spellStart"/>
      <w:r w:rsidRPr="004518D3">
        <w:rPr>
          <w:rFonts w:asciiTheme="minorHAnsi" w:hAnsiTheme="minorHAnsi"/>
          <w:b/>
          <w:kern w:val="3"/>
          <w:sz w:val="24"/>
          <w:szCs w:val="24"/>
          <w:u w:val="single"/>
        </w:rPr>
        <w:t>Erize</w:t>
      </w:r>
      <w:proofErr w:type="spellEnd"/>
    </w:p>
    <w:p w:rsidR="00F42320" w:rsidRPr="004518D3" w:rsidRDefault="00D11AA4" w:rsidP="00AE2A0D">
      <w:pPr>
        <w:suppressAutoHyphens/>
        <w:autoSpaceDN w:val="0"/>
        <w:ind w:left="-284" w:right="-285"/>
        <w:jc w:val="both"/>
        <w:textAlignment w:val="baseline"/>
        <w:rPr>
          <w:rFonts w:asciiTheme="minorHAnsi" w:hAnsiTheme="minorHAnsi"/>
          <w:kern w:val="3"/>
          <w:sz w:val="24"/>
          <w:szCs w:val="24"/>
        </w:rPr>
      </w:pPr>
      <w:r w:rsidRPr="004518D3">
        <w:rPr>
          <w:rFonts w:asciiTheme="minorHAnsi" w:hAnsiTheme="minorHAnsi"/>
          <w:kern w:val="3"/>
          <w:sz w:val="24"/>
          <w:szCs w:val="24"/>
        </w:rPr>
        <w:t>La Alcaldesa Doña Paula Ibero Baraibar indica al Sr</w:t>
      </w:r>
      <w:r w:rsidR="004518D3">
        <w:rPr>
          <w:rFonts w:asciiTheme="minorHAnsi" w:hAnsiTheme="minorHAnsi"/>
          <w:kern w:val="3"/>
          <w:sz w:val="24"/>
          <w:szCs w:val="24"/>
        </w:rPr>
        <w:t>.</w:t>
      </w:r>
      <w:r w:rsidRPr="004518D3">
        <w:rPr>
          <w:rFonts w:asciiTheme="minorHAnsi" w:hAnsiTheme="minorHAnsi"/>
          <w:kern w:val="3"/>
          <w:sz w:val="24"/>
          <w:szCs w:val="24"/>
        </w:rPr>
        <w:t xml:space="preserve"> Secretario que lea la propuesta de acuerdo que reza con el siguiente tenor literal:</w:t>
      </w:r>
    </w:p>
    <w:p w:rsidR="008B17B2" w:rsidRPr="004518D3" w:rsidRDefault="008B17B2" w:rsidP="00AE2A0D">
      <w:pPr>
        <w:ind w:left="-284" w:right="-285"/>
        <w:jc w:val="both"/>
        <w:rPr>
          <w:rFonts w:asciiTheme="minorHAnsi" w:hAnsiTheme="minorHAnsi"/>
          <w:sz w:val="24"/>
          <w:szCs w:val="24"/>
        </w:rPr>
      </w:pPr>
      <w:r w:rsidRPr="004518D3">
        <w:rPr>
          <w:rFonts w:asciiTheme="minorHAnsi" w:hAnsiTheme="minorHAnsi"/>
          <w:sz w:val="24"/>
          <w:szCs w:val="24"/>
        </w:rPr>
        <w:t xml:space="preserve">Conocido el contenido íntegro del convenio de cesión de la Casa de </w:t>
      </w:r>
      <w:proofErr w:type="spellStart"/>
      <w:r w:rsidRPr="004518D3">
        <w:rPr>
          <w:rFonts w:asciiTheme="minorHAnsi" w:hAnsiTheme="minorHAnsi"/>
          <w:sz w:val="24"/>
          <w:szCs w:val="24"/>
        </w:rPr>
        <w:t>Erize</w:t>
      </w:r>
      <w:proofErr w:type="spellEnd"/>
      <w:r w:rsidRPr="004518D3">
        <w:rPr>
          <w:rFonts w:asciiTheme="minorHAnsi" w:hAnsiTheme="minorHAnsi"/>
          <w:sz w:val="24"/>
          <w:szCs w:val="24"/>
        </w:rPr>
        <w:t xml:space="preserve"> entre el Ayuntamiento del Valle de </w:t>
      </w:r>
      <w:proofErr w:type="spellStart"/>
      <w:r w:rsidRPr="004518D3">
        <w:rPr>
          <w:rFonts w:asciiTheme="minorHAnsi" w:hAnsiTheme="minorHAnsi"/>
          <w:sz w:val="24"/>
          <w:szCs w:val="24"/>
        </w:rPr>
        <w:t>Atetz</w:t>
      </w:r>
      <w:proofErr w:type="spellEnd"/>
      <w:r w:rsidRPr="004518D3">
        <w:rPr>
          <w:rFonts w:asciiTheme="minorHAnsi" w:hAnsiTheme="minorHAnsi"/>
          <w:sz w:val="24"/>
          <w:szCs w:val="24"/>
        </w:rPr>
        <w:t xml:space="preserve"> y el Concejo de </w:t>
      </w:r>
      <w:proofErr w:type="spellStart"/>
      <w:r w:rsidRPr="004518D3">
        <w:rPr>
          <w:rFonts w:asciiTheme="minorHAnsi" w:hAnsiTheme="minorHAnsi"/>
          <w:sz w:val="24"/>
          <w:szCs w:val="24"/>
        </w:rPr>
        <w:t>Erize</w:t>
      </w:r>
      <w:proofErr w:type="spellEnd"/>
      <w:r w:rsidRPr="004518D3">
        <w:rPr>
          <w:rFonts w:asciiTheme="minorHAnsi" w:hAnsiTheme="minorHAnsi"/>
          <w:sz w:val="24"/>
          <w:szCs w:val="24"/>
        </w:rPr>
        <w:t>.</w:t>
      </w:r>
    </w:p>
    <w:p w:rsidR="008B17B2" w:rsidRPr="004518D3" w:rsidRDefault="008B17B2" w:rsidP="00AE2A0D">
      <w:pPr>
        <w:ind w:left="-284" w:right="-285"/>
        <w:jc w:val="both"/>
        <w:rPr>
          <w:rFonts w:asciiTheme="minorHAnsi" w:hAnsiTheme="minorHAnsi"/>
          <w:sz w:val="24"/>
          <w:szCs w:val="24"/>
        </w:rPr>
      </w:pPr>
      <w:r w:rsidRPr="004518D3">
        <w:rPr>
          <w:rFonts w:asciiTheme="minorHAnsi" w:hAnsiTheme="minorHAnsi"/>
          <w:sz w:val="24"/>
          <w:szCs w:val="24"/>
        </w:rPr>
        <w:t xml:space="preserve">Dando cumplimiento a la cláusula séptima, </w:t>
      </w:r>
    </w:p>
    <w:p w:rsidR="008B17B2" w:rsidRPr="004518D3" w:rsidRDefault="00D11AA4" w:rsidP="00AE2A0D">
      <w:pPr>
        <w:ind w:left="-284" w:right="-285"/>
        <w:jc w:val="both"/>
        <w:rPr>
          <w:rFonts w:asciiTheme="minorHAnsi" w:hAnsiTheme="minorHAnsi"/>
          <w:sz w:val="24"/>
          <w:szCs w:val="24"/>
        </w:rPr>
      </w:pPr>
      <w:r w:rsidRPr="004518D3">
        <w:rPr>
          <w:rFonts w:asciiTheme="minorHAnsi" w:hAnsiTheme="minorHAnsi"/>
          <w:sz w:val="24"/>
          <w:szCs w:val="24"/>
        </w:rPr>
        <w:t xml:space="preserve">Acto seguido se somete a </w:t>
      </w:r>
      <w:r w:rsidR="00AE2A0D" w:rsidRPr="004518D3">
        <w:rPr>
          <w:rFonts w:asciiTheme="minorHAnsi" w:hAnsiTheme="minorHAnsi"/>
          <w:sz w:val="24"/>
          <w:szCs w:val="24"/>
        </w:rPr>
        <w:t>votación, es</w:t>
      </w:r>
      <w:r w:rsidRPr="004518D3">
        <w:rPr>
          <w:rFonts w:asciiTheme="minorHAnsi" w:hAnsiTheme="minorHAnsi"/>
          <w:sz w:val="24"/>
          <w:szCs w:val="24"/>
        </w:rPr>
        <w:t xml:space="preserve"> aprobado por unanimidad de los </w:t>
      </w:r>
      <w:r w:rsidR="00AE2A0D" w:rsidRPr="004518D3">
        <w:rPr>
          <w:rFonts w:asciiTheme="minorHAnsi" w:hAnsiTheme="minorHAnsi"/>
          <w:sz w:val="24"/>
          <w:szCs w:val="24"/>
        </w:rPr>
        <w:t>presentes, lo</w:t>
      </w:r>
      <w:r w:rsidRPr="004518D3">
        <w:rPr>
          <w:rFonts w:asciiTheme="minorHAnsi" w:hAnsiTheme="minorHAnsi"/>
          <w:sz w:val="24"/>
          <w:szCs w:val="24"/>
        </w:rPr>
        <w:t xml:space="preserve"> siguiente</w:t>
      </w:r>
      <w:r w:rsidR="008B17B2" w:rsidRPr="004518D3">
        <w:rPr>
          <w:rFonts w:asciiTheme="minorHAnsi" w:hAnsiTheme="minorHAnsi"/>
          <w:sz w:val="24"/>
          <w:szCs w:val="24"/>
        </w:rPr>
        <w:t>:</w:t>
      </w:r>
    </w:p>
    <w:p w:rsidR="008B17B2" w:rsidRPr="004518D3" w:rsidRDefault="008B17B2" w:rsidP="00AE2A0D">
      <w:pPr>
        <w:ind w:left="-284" w:right="-285"/>
        <w:jc w:val="both"/>
        <w:rPr>
          <w:rFonts w:asciiTheme="minorHAnsi" w:hAnsiTheme="minorHAnsi"/>
          <w:sz w:val="24"/>
          <w:szCs w:val="24"/>
        </w:rPr>
      </w:pPr>
      <w:r w:rsidRPr="004518D3">
        <w:rPr>
          <w:rFonts w:asciiTheme="minorHAnsi" w:hAnsiTheme="minorHAnsi"/>
          <w:sz w:val="24"/>
          <w:szCs w:val="24"/>
        </w:rPr>
        <w:t xml:space="preserve">1º Nombrar a la Alcaldesa del Ayuntamiento Paula Ibero Baraibar y  José Arriaga </w:t>
      </w:r>
      <w:proofErr w:type="spellStart"/>
      <w:r w:rsidRPr="004518D3">
        <w:rPr>
          <w:rFonts w:asciiTheme="minorHAnsi" w:hAnsiTheme="minorHAnsi"/>
          <w:sz w:val="24"/>
          <w:szCs w:val="24"/>
        </w:rPr>
        <w:t>Sarriguren</w:t>
      </w:r>
      <w:proofErr w:type="spellEnd"/>
      <w:r w:rsidRPr="004518D3">
        <w:rPr>
          <w:rFonts w:asciiTheme="minorHAnsi" w:hAnsiTheme="minorHAnsi"/>
          <w:sz w:val="24"/>
          <w:szCs w:val="24"/>
        </w:rPr>
        <w:t xml:space="preserve">  miembros de la comisión de seguimiento para la gestión de la casa de </w:t>
      </w:r>
      <w:proofErr w:type="spellStart"/>
      <w:r w:rsidRPr="004518D3">
        <w:rPr>
          <w:rFonts w:asciiTheme="minorHAnsi" w:hAnsiTheme="minorHAnsi"/>
          <w:sz w:val="24"/>
          <w:szCs w:val="24"/>
        </w:rPr>
        <w:t>Erize</w:t>
      </w:r>
      <w:proofErr w:type="spellEnd"/>
      <w:r w:rsidRPr="004518D3">
        <w:rPr>
          <w:rFonts w:asciiTheme="minorHAnsi" w:hAnsiTheme="minorHAnsi"/>
          <w:sz w:val="24"/>
          <w:szCs w:val="24"/>
        </w:rPr>
        <w:t>.</w:t>
      </w:r>
    </w:p>
    <w:p w:rsidR="00161BCC" w:rsidRPr="001755EF" w:rsidRDefault="00161BCC" w:rsidP="00AE2A0D">
      <w:pPr>
        <w:suppressAutoHyphens/>
        <w:autoSpaceDN w:val="0"/>
        <w:ind w:left="-284" w:right="-285"/>
        <w:jc w:val="both"/>
        <w:textAlignment w:val="baseline"/>
        <w:rPr>
          <w:rFonts w:asciiTheme="minorHAnsi" w:hAnsiTheme="minorHAnsi"/>
          <w:b/>
          <w:kern w:val="3"/>
          <w:sz w:val="24"/>
          <w:szCs w:val="24"/>
          <w:u w:val="single"/>
        </w:rPr>
      </w:pPr>
      <w:r w:rsidRPr="004518D3">
        <w:rPr>
          <w:rFonts w:asciiTheme="minorHAnsi" w:hAnsiTheme="minorHAnsi"/>
          <w:b/>
          <w:kern w:val="3"/>
          <w:sz w:val="24"/>
          <w:szCs w:val="24"/>
          <w:u w:val="single"/>
        </w:rPr>
        <w:t xml:space="preserve">3º.- Aprobación definitiva expediente cuentas </w:t>
      </w:r>
      <w:r w:rsidRPr="001755EF">
        <w:rPr>
          <w:rFonts w:asciiTheme="minorHAnsi" w:hAnsiTheme="minorHAnsi"/>
          <w:b/>
          <w:kern w:val="3"/>
          <w:sz w:val="24"/>
          <w:szCs w:val="24"/>
          <w:u w:val="single"/>
        </w:rPr>
        <w:t xml:space="preserve">ejercicio  </w:t>
      </w:r>
      <w:r w:rsidR="001755EF" w:rsidRPr="001755EF">
        <w:rPr>
          <w:rFonts w:asciiTheme="minorHAnsi" w:hAnsiTheme="minorHAnsi"/>
          <w:b/>
          <w:kern w:val="3"/>
          <w:sz w:val="24"/>
          <w:szCs w:val="24"/>
          <w:u w:val="single"/>
        </w:rPr>
        <w:t>2020</w:t>
      </w:r>
    </w:p>
    <w:p w:rsidR="008B17B2" w:rsidRPr="004518D3" w:rsidRDefault="0048478D" w:rsidP="00AE2A0D">
      <w:pPr>
        <w:suppressAutoHyphens/>
        <w:autoSpaceDN w:val="0"/>
        <w:ind w:left="-284" w:right="-285"/>
        <w:jc w:val="both"/>
        <w:textAlignment w:val="baseline"/>
        <w:rPr>
          <w:rFonts w:asciiTheme="minorHAnsi" w:hAnsiTheme="minorHAnsi"/>
          <w:kern w:val="3"/>
          <w:sz w:val="24"/>
          <w:szCs w:val="24"/>
        </w:rPr>
      </w:pPr>
      <w:r w:rsidRPr="004518D3">
        <w:rPr>
          <w:rFonts w:asciiTheme="minorHAnsi" w:hAnsiTheme="minorHAnsi"/>
          <w:kern w:val="3"/>
          <w:sz w:val="24"/>
          <w:szCs w:val="24"/>
        </w:rPr>
        <w:lastRenderedPageBreak/>
        <w:t>La Alcaldesa indica al Sr</w:t>
      </w:r>
      <w:r w:rsidR="004518D3">
        <w:rPr>
          <w:rFonts w:asciiTheme="minorHAnsi" w:hAnsiTheme="minorHAnsi"/>
          <w:kern w:val="3"/>
          <w:sz w:val="24"/>
          <w:szCs w:val="24"/>
        </w:rPr>
        <w:t>.</w:t>
      </w:r>
      <w:r w:rsidRPr="004518D3">
        <w:rPr>
          <w:rFonts w:asciiTheme="minorHAnsi" w:hAnsiTheme="minorHAnsi"/>
          <w:kern w:val="3"/>
          <w:sz w:val="24"/>
          <w:szCs w:val="24"/>
        </w:rPr>
        <w:t xml:space="preserve"> Secretario que lea la propuesta de acuerdo que reza con el siguiente tenor literal:</w:t>
      </w:r>
    </w:p>
    <w:p w:rsidR="008B17B2" w:rsidRPr="004518D3" w:rsidRDefault="008B17B2" w:rsidP="00AE2A0D">
      <w:pPr>
        <w:ind w:left="-284" w:right="-285"/>
        <w:jc w:val="both"/>
        <w:rPr>
          <w:rFonts w:asciiTheme="minorHAnsi" w:eastAsia="Times New Roman" w:hAnsiTheme="minorHAnsi"/>
          <w:sz w:val="24"/>
          <w:szCs w:val="24"/>
          <w:lang w:eastAsia="es-ES"/>
        </w:rPr>
      </w:pPr>
      <w:r w:rsidRPr="004518D3">
        <w:rPr>
          <w:rFonts w:asciiTheme="minorHAnsi" w:eastAsia="Times New Roman" w:hAnsiTheme="minorHAnsi"/>
          <w:sz w:val="24"/>
          <w:szCs w:val="24"/>
          <w:lang w:eastAsia="es-ES"/>
        </w:rPr>
        <w:t xml:space="preserve">Visto que sometido el expediente de Cuenta General del Ayuntamiento de </w:t>
      </w:r>
      <w:proofErr w:type="spellStart"/>
      <w:r w:rsidRPr="004518D3">
        <w:rPr>
          <w:rFonts w:asciiTheme="minorHAnsi" w:eastAsia="Times New Roman" w:hAnsiTheme="minorHAnsi"/>
          <w:sz w:val="24"/>
          <w:szCs w:val="24"/>
          <w:lang w:eastAsia="es-ES"/>
        </w:rPr>
        <w:t>Atetz</w:t>
      </w:r>
      <w:proofErr w:type="spellEnd"/>
      <w:r w:rsidRPr="004518D3">
        <w:rPr>
          <w:rFonts w:asciiTheme="minorHAnsi" w:eastAsia="Times New Roman" w:hAnsiTheme="minorHAnsi"/>
          <w:sz w:val="24"/>
          <w:szCs w:val="24"/>
          <w:lang w:eastAsia="es-ES"/>
        </w:rPr>
        <w:t xml:space="preserve"> a informe de la Comisión Especial de Cuentas, y emitido Informe Favorable, la cuenta General fue sometida a información pública por plazo de quince días hábiles, mediante anuncio publicado en el Tablón de Anuncios del Ayuntamiento del Valle de </w:t>
      </w:r>
      <w:proofErr w:type="spellStart"/>
      <w:r w:rsidRPr="004518D3">
        <w:rPr>
          <w:rFonts w:asciiTheme="minorHAnsi" w:eastAsia="Times New Roman" w:hAnsiTheme="minorHAnsi"/>
          <w:sz w:val="24"/>
          <w:szCs w:val="24"/>
          <w:lang w:eastAsia="es-ES"/>
        </w:rPr>
        <w:t>Atetz</w:t>
      </w:r>
      <w:proofErr w:type="spellEnd"/>
      <w:r w:rsidRPr="004518D3">
        <w:rPr>
          <w:rFonts w:asciiTheme="minorHAnsi" w:eastAsia="Times New Roman" w:hAnsiTheme="minorHAnsi"/>
          <w:sz w:val="24"/>
          <w:szCs w:val="24"/>
          <w:lang w:eastAsia="es-ES"/>
        </w:rPr>
        <w:t>.</w:t>
      </w:r>
    </w:p>
    <w:p w:rsidR="008B17B2" w:rsidRPr="004518D3" w:rsidRDefault="008B17B2" w:rsidP="00AE2A0D">
      <w:pPr>
        <w:ind w:left="-284" w:right="-285"/>
        <w:jc w:val="both"/>
        <w:rPr>
          <w:rFonts w:asciiTheme="minorHAnsi" w:eastAsia="Times New Roman" w:hAnsiTheme="minorHAnsi"/>
          <w:sz w:val="24"/>
          <w:szCs w:val="24"/>
          <w:lang w:eastAsia="es-ES"/>
        </w:rPr>
      </w:pPr>
      <w:r w:rsidRPr="004518D3">
        <w:rPr>
          <w:rFonts w:asciiTheme="minorHAnsi" w:eastAsia="Times New Roman" w:hAnsiTheme="minorHAnsi"/>
          <w:sz w:val="24"/>
          <w:szCs w:val="24"/>
          <w:lang w:eastAsia="es-ES"/>
        </w:rPr>
        <w:t>Visto que transcurrido el plazo de información pública y no habiéndose presentado escrito de alegaciones, de conformidad con lo dispuesto en el artículo 242 de la Ley Foral 2/1995 de Haciendas Locales de Navarra y artículo 273 de la Ley Foral  6/90, de Administración Local de Navarra, procede la aprobación definitiva del expediente.</w:t>
      </w:r>
    </w:p>
    <w:p w:rsidR="008B17B2" w:rsidRPr="004518D3" w:rsidRDefault="0048478D" w:rsidP="00AE2A0D">
      <w:pPr>
        <w:ind w:left="-284" w:right="-285"/>
        <w:jc w:val="both"/>
        <w:rPr>
          <w:rFonts w:asciiTheme="minorHAnsi" w:eastAsia="Times New Roman" w:hAnsiTheme="minorHAnsi"/>
          <w:sz w:val="24"/>
          <w:szCs w:val="24"/>
          <w:lang w:eastAsia="es-ES"/>
        </w:rPr>
      </w:pPr>
      <w:r w:rsidRPr="004518D3">
        <w:rPr>
          <w:rFonts w:asciiTheme="minorHAnsi" w:eastAsia="Times New Roman" w:hAnsiTheme="minorHAnsi"/>
          <w:sz w:val="24"/>
          <w:szCs w:val="24"/>
          <w:lang w:eastAsia="es-ES"/>
        </w:rPr>
        <w:t xml:space="preserve">Leída la misma y no habiendo </w:t>
      </w:r>
      <w:r w:rsidR="00AE2A0D" w:rsidRPr="004518D3">
        <w:rPr>
          <w:rFonts w:asciiTheme="minorHAnsi" w:eastAsia="Times New Roman" w:hAnsiTheme="minorHAnsi"/>
          <w:sz w:val="24"/>
          <w:szCs w:val="24"/>
          <w:lang w:eastAsia="es-ES"/>
        </w:rPr>
        <w:t>intervenciones, se</w:t>
      </w:r>
      <w:r w:rsidRPr="004518D3">
        <w:rPr>
          <w:rFonts w:asciiTheme="minorHAnsi" w:eastAsia="Times New Roman" w:hAnsiTheme="minorHAnsi"/>
          <w:sz w:val="24"/>
          <w:szCs w:val="24"/>
          <w:lang w:eastAsia="es-ES"/>
        </w:rPr>
        <w:t xml:space="preserve"> somete a </w:t>
      </w:r>
      <w:r w:rsidR="00AE2A0D" w:rsidRPr="004518D3">
        <w:rPr>
          <w:rFonts w:asciiTheme="minorHAnsi" w:eastAsia="Times New Roman" w:hAnsiTheme="minorHAnsi"/>
          <w:sz w:val="24"/>
          <w:szCs w:val="24"/>
          <w:lang w:eastAsia="es-ES"/>
        </w:rPr>
        <w:t>votación, es</w:t>
      </w:r>
      <w:r w:rsidRPr="004518D3">
        <w:rPr>
          <w:rFonts w:asciiTheme="minorHAnsi" w:eastAsia="Times New Roman" w:hAnsiTheme="minorHAnsi"/>
          <w:sz w:val="24"/>
          <w:szCs w:val="24"/>
          <w:lang w:eastAsia="es-ES"/>
        </w:rPr>
        <w:t xml:space="preserve"> aprobado por </w:t>
      </w:r>
      <w:r w:rsidR="00AE2A0D" w:rsidRPr="004518D3">
        <w:rPr>
          <w:rFonts w:asciiTheme="minorHAnsi" w:eastAsia="Times New Roman" w:hAnsiTheme="minorHAnsi"/>
          <w:sz w:val="24"/>
          <w:szCs w:val="24"/>
          <w:lang w:eastAsia="es-ES"/>
        </w:rPr>
        <w:t>unanimidad, lo</w:t>
      </w:r>
      <w:r w:rsidRPr="004518D3">
        <w:rPr>
          <w:rFonts w:asciiTheme="minorHAnsi" w:eastAsia="Times New Roman" w:hAnsiTheme="minorHAnsi"/>
          <w:sz w:val="24"/>
          <w:szCs w:val="24"/>
          <w:lang w:eastAsia="es-ES"/>
        </w:rPr>
        <w:t xml:space="preserve"> siguiente</w:t>
      </w:r>
      <w:r w:rsidR="008B17B2" w:rsidRPr="004518D3">
        <w:rPr>
          <w:rFonts w:asciiTheme="minorHAnsi" w:eastAsia="Times New Roman" w:hAnsiTheme="minorHAnsi"/>
          <w:sz w:val="24"/>
          <w:szCs w:val="24"/>
          <w:lang w:eastAsia="es-ES"/>
        </w:rPr>
        <w:t>:</w:t>
      </w:r>
    </w:p>
    <w:p w:rsidR="008B17B2" w:rsidRPr="004518D3" w:rsidRDefault="008B17B2" w:rsidP="00AE2A0D">
      <w:pPr>
        <w:ind w:left="-284" w:right="-285"/>
        <w:jc w:val="both"/>
        <w:rPr>
          <w:rFonts w:asciiTheme="minorHAnsi" w:eastAsia="Times New Roman" w:hAnsiTheme="minorHAnsi"/>
          <w:sz w:val="24"/>
          <w:szCs w:val="24"/>
          <w:lang w:eastAsia="es-ES"/>
        </w:rPr>
      </w:pPr>
      <w:r w:rsidRPr="004518D3">
        <w:rPr>
          <w:rFonts w:asciiTheme="minorHAnsi" w:eastAsia="Times New Roman" w:hAnsiTheme="minorHAnsi"/>
          <w:b/>
          <w:sz w:val="24"/>
          <w:szCs w:val="24"/>
          <w:u w:val="single"/>
          <w:lang w:eastAsia="es-ES"/>
        </w:rPr>
        <w:t>Primero.-</w:t>
      </w:r>
      <w:r w:rsidRPr="004518D3">
        <w:rPr>
          <w:rFonts w:asciiTheme="minorHAnsi" w:eastAsia="Times New Roman" w:hAnsiTheme="minorHAnsi"/>
          <w:b/>
          <w:sz w:val="24"/>
          <w:szCs w:val="24"/>
          <w:lang w:eastAsia="es-ES"/>
        </w:rPr>
        <w:t xml:space="preserve"> </w:t>
      </w:r>
      <w:r w:rsidRPr="004518D3">
        <w:rPr>
          <w:rFonts w:asciiTheme="minorHAnsi" w:eastAsia="Times New Roman" w:hAnsiTheme="minorHAnsi"/>
          <w:sz w:val="24"/>
          <w:szCs w:val="24"/>
          <w:lang w:eastAsia="es-ES"/>
        </w:rPr>
        <w:t xml:space="preserve">Aprobar definitivamente el expediente de cuenta general del Ejercicio 2020 del Ayuntamiento de </w:t>
      </w:r>
      <w:proofErr w:type="spellStart"/>
      <w:r w:rsidRPr="004518D3">
        <w:rPr>
          <w:rFonts w:asciiTheme="minorHAnsi" w:eastAsia="Times New Roman" w:hAnsiTheme="minorHAnsi"/>
          <w:sz w:val="24"/>
          <w:szCs w:val="24"/>
          <w:lang w:eastAsia="es-ES"/>
        </w:rPr>
        <w:t>Atetz</w:t>
      </w:r>
      <w:proofErr w:type="spellEnd"/>
      <w:r w:rsidRPr="004518D3">
        <w:rPr>
          <w:rFonts w:asciiTheme="minorHAnsi" w:eastAsia="Times New Roman" w:hAnsiTheme="minorHAnsi"/>
          <w:sz w:val="24"/>
          <w:szCs w:val="24"/>
          <w:lang w:eastAsia="es-ES"/>
        </w:rPr>
        <w:t>.</w:t>
      </w:r>
    </w:p>
    <w:p w:rsidR="008B17B2" w:rsidRPr="004518D3" w:rsidRDefault="008B17B2" w:rsidP="00AE2A0D">
      <w:pPr>
        <w:ind w:left="-284" w:right="-285"/>
        <w:jc w:val="both"/>
        <w:rPr>
          <w:rFonts w:asciiTheme="minorHAnsi" w:eastAsia="Times New Roman" w:hAnsiTheme="minorHAnsi"/>
          <w:sz w:val="24"/>
          <w:szCs w:val="24"/>
          <w:lang w:eastAsia="es-ES"/>
        </w:rPr>
      </w:pPr>
      <w:r w:rsidRPr="004518D3">
        <w:rPr>
          <w:rFonts w:asciiTheme="minorHAnsi" w:eastAsia="Times New Roman" w:hAnsiTheme="minorHAnsi"/>
          <w:b/>
          <w:sz w:val="24"/>
          <w:szCs w:val="24"/>
          <w:u w:val="single"/>
          <w:lang w:eastAsia="es-ES"/>
        </w:rPr>
        <w:t>Segundo</w:t>
      </w:r>
      <w:r w:rsidRPr="004518D3">
        <w:rPr>
          <w:rFonts w:asciiTheme="minorHAnsi" w:eastAsia="Times New Roman" w:hAnsiTheme="minorHAnsi"/>
          <w:sz w:val="24"/>
          <w:szCs w:val="24"/>
          <w:lang w:eastAsia="es-ES"/>
        </w:rPr>
        <w:t>.-Remitir copia del Expediente al Departamento de Administración Local del Gobierno de Navarra por conducto IDECAL.</w:t>
      </w:r>
    </w:p>
    <w:p w:rsidR="00161BCC" w:rsidRPr="004518D3" w:rsidRDefault="00161BCC" w:rsidP="00AE2A0D">
      <w:pPr>
        <w:ind w:left="-284" w:right="-285"/>
        <w:jc w:val="both"/>
        <w:rPr>
          <w:rFonts w:asciiTheme="minorHAnsi" w:hAnsiTheme="minorHAnsi"/>
          <w:b/>
          <w:kern w:val="3"/>
          <w:sz w:val="24"/>
          <w:szCs w:val="24"/>
          <w:u w:val="single"/>
        </w:rPr>
      </w:pPr>
      <w:r w:rsidRPr="004518D3">
        <w:rPr>
          <w:rFonts w:asciiTheme="minorHAnsi" w:hAnsiTheme="minorHAnsi"/>
          <w:b/>
          <w:kern w:val="3"/>
          <w:sz w:val="24"/>
          <w:szCs w:val="24"/>
          <w:u w:val="single"/>
        </w:rPr>
        <w:t xml:space="preserve">4º.-Aprobación  nuevo proyecto de ejecución Tratamiento de Aguas residuales en </w:t>
      </w:r>
      <w:proofErr w:type="spellStart"/>
      <w:r w:rsidRPr="004518D3">
        <w:rPr>
          <w:rFonts w:asciiTheme="minorHAnsi" w:hAnsiTheme="minorHAnsi"/>
          <w:b/>
          <w:kern w:val="3"/>
          <w:sz w:val="24"/>
          <w:szCs w:val="24"/>
          <w:u w:val="single"/>
        </w:rPr>
        <w:t>Aroztegi</w:t>
      </w:r>
      <w:proofErr w:type="spellEnd"/>
    </w:p>
    <w:p w:rsidR="0048478D" w:rsidRPr="004518D3" w:rsidRDefault="004518D3" w:rsidP="00AE2A0D">
      <w:pPr>
        <w:ind w:left="-284" w:right="-285"/>
        <w:jc w:val="both"/>
        <w:rPr>
          <w:rFonts w:asciiTheme="minorHAnsi" w:hAnsiTheme="minorHAnsi"/>
          <w:sz w:val="24"/>
          <w:szCs w:val="24"/>
        </w:rPr>
      </w:pPr>
      <w:r>
        <w:rPr>
          <w:rFonts w:asciiTheme="minorHAnsi" w:hAnsiTheme="minorHAnsi"/>
          <w:sz w:val="24"/>
          <w:szCs w:val="24"/>
        </w:rPr>
        <w:t xml:space="preserve">La </w:t>
      </w:r>
      <w:r w:rsidR="00437CD8" w:rsidRPr="004518D3">
        <w:rPr>
          <w:rFonts w:asciiTheme="minorHAnsi" w:hAnsiTheme="minorHAnsi"/>
          <w:sz w:val="24"/>
          <w:szCs w:val="24"/>
        </w:rPr>
        <w:t xml:space="preserve"> Alcaldesa indica al Sr</w:t>
      </w:r>
      <w:r>
        <w:rPr>
          <w:rFonts w:asciiTheme="minorHAnsi" w:hAnsiTheme="minorHAnsi"/>
          <w:sz w:val="24"/>
          <w:szCs w:val="24"/>
        </w:rPr>
        <w:t>.</w:t>
      </w:r>
      <w:r w:rsidR="00437CD8" w:rsidRPr="004518D3">
        <w:rPr>
          <w:rFonts w:asciiTheme="minorHAnsi" w:hAnsiTheme="minorHAnsi"/>
          <w:sz w:val="24"/>
          <w:szCs w:val="24"/>
        </w:rPr>
        <w:t xml:space="preserve"> Secretario que lea la propuesta de </w:t>
      </w:r>
      <w:r w:rsidR="002B3DBB" w:rsidRPr="004518D3">
        <w:rPr>
          <w:rFonts w:asciiTheme="minorHAnsi" w:hAnsiTheme="minorHAnsi"/>
          <w:sz w:val="24"/>
          <w:szCs w:val="24"/>
        </w:rPr>
        <w:t>acuerdo, cuyo</w:t>
      </w:r>
      <w:r w:rsidR="00437CD8" w:rsidRPr="004518D3">
        <w:rPr>
          <w:rFonts w:asciiTheme="minorHAnsi" w:hAnsiTheme="minorHAnsi"/>
          <w:sz w:val="24"/>
          <w:szCs w:val="24"/>
        </w:rPr>
        <w:t xml:space="preserve"> tenor literal,</w:t>
      </w:r>
      <w:r>
        <w:rPr>
          <w:rFonts w:asciiTheme="minorHAnsi" w:hAnsiTheme="minorHAnsi"/>
          <w:sz w:val="24"/>
          <w:szCs w:val="24"/>
        </w:rPr>
        <w:t xml:space="preserve"> </w:t>
      </w:r>
      <w:r w:rsidR="00437CD8" w:rsidRPr="004518D3">
        <w:rPr>
          <w:rFonts w:asciiTheme="minorHAnsi" w:hAnsiTheme="minorHAnsi"/>
          <w:sz w:val="24"/>
          <w:szCs w:val="24"/>
        </w:rPr>
        <w:t>dice:</w:t>
      </w:r>
    </w:p>
    <w:p w:rsidR="00582F37" w:rsidRPr="004518D3" w:rsidRDefault="00582F37" w:rsidP="00AE2A0D">
      <w:pPr>
        <w:ind w:left="-284" w:right="-285"/>
        <w:jc w:val="both"/>
        <w:rPr>
          <w:rFonts w:asciiTheme="minorHAnsi" w:hAnsiTheme="minorHAnsi"/>
          <w:sz w:val="24"/>
          <w:szCs w:val="24"/>
        </w:rPr>
      </w:pPr>
      <w:r w:rsidRPr="004518D3">
        <w:rPr>
          <w:rFonts w:asciiTheme="minorHAnsi" w:hAnsiTheme="minorHAnsi"/>
          <w:sz w:val="24"/>
          <w:szCs w:val="24"/>
        </w:rPr>
        <w:t xml:space="preserve">Visto el contenido del proyecto de ejecución de obras de Tratamiento de Aguas residuales en </w:t>
      </w:r>
      <w:proofErr w:type="spellStart"/>
      <w:r w:rsidRPr="004518D3">
        <w:rPr>
          <w:rFonts w:asciiTheme="minorHAnsi" w:hAnsiTheme="minorHAnsi"/>
          <w:sz w:val="24"/>
          <w:szCs w:val="24"/>
        </w:rPr>
        <w:t>Aroztegi</w:t>
      </w:r>
      <w:proofErr w:type="spellEnd"/>
      <w:r w:rsidRPr="004518D3">
        <w:rPr>
          <w:rFonts w:asciiTheme="minorHAnsi" w:hAnsiTheme="minorHAnsi"/>
          <w:sz w:val="24"/>
          <w:szCs w:val="24"/>
        </w:rPr>
        <w:t xml:space="preserve"> que modifica el inicialmente aprobado.</w:t>
      </w:r>
    </w:p>
    <w:p w:rsidR="00582F37" w:rsidRPr="004518D3" w:rsidRDefault="00582F37" w:rsidP="00AE2A0D">
      <w:pPr>
        <w:ind w:left="-284" w:right="-285"/>
        <w:jc w:val="both"/>
        <w:rPr>
          <w:rFonts w:asciiTheme="minorHAnsi" w:hAnsiTheme="minorHAnsi"/>
          <w:sz w:val="24"/>
          <w:szCs w:val="24"/>
        </w:rPr>
      </w:pPr>
      <w:r w:rsidRPr="004518D3">
        <w:rPr>
          <w:rFonts w:asciiTheme="minorHAnsi" w:hAnsiTheme="minorHAnsi"/>
          <w:sz w:val="24"/>
          <w:szCs w:val="24"/>
        </w:rPr>
        <w:t>Visto que el proyecto inicial contó con la mayoría de la autorizaciones y licencias.</w:t>
      </w:r>
    </w:p>
    <w:p w:rsidR="00582F37" w:rsidRPr="004518D3" w:rsidRDefault="00582F37" w:rsidP="00AE2A0D">
      <w:pPr>
        <w:ind w:left="-284" w:right="-285"/>
        <w:jc w:val="both"/>
        <w:rPr>
          <w:rFonts w:asciiTheme="minorHAnsi" w:hAnsiTheme="minorHAnsi"/>
          <w:sz w:val="24"/>
          <w:szCs w:val="24"/>
        </w:rPr>
      </w:pPr>
      <w:r w:rsidRPr="004518D3">
        <w:rPr>
          <w:rFonts w:asciiTheme="minorHAnsi" w:hAnsiTheme="minorHAnsi"/>
          <w:sz w:val="24"/>
          <w:szCs w:val="24"/>
        </w:rPr>
        <w:t>Visto el objeto de la modificación del proyecto que se detalla a continuación:</w:t>
      </w:r>
    </w:p>
    <w:p w:rsidR="00582F37" w:rsidRPr="004518D3" w:rsidRDefault="00582F37" w:rsidP="00AE2A0D">
      <w:pPr>
        <w:ind w:left="-284" w:right="-285"/>
        <w:jc w:val="both"/>
        <w:rPr>
          <w:rFonts w:asciiTheme="minorHAnsi" w:hAnsiTheme="minorHAnsi"/>
          <w:sz w:val="24"/>
          <w:szCs w:val="24"/>
        </w:rPr>
      </w:pPr>
      <w:r w:rsidRPr="004518D3">
        <w:rPr>
          <w:rFonts w:asciiTheme="minorHAnsi" w:hAnsiTheme="minorHAnsi"/>
          <w:sz w:val="24"/>
          <w:szCs w:val="24"/>
        </w:rPr>
        <w:t>-El 17 de abril de 2020, la Confederación Hidrográfica del Ebro en contestación a informe anterior, informa favorablemente las obras de la 1ª Fase, siempre y cuando se modifique el acceso para que quede fuera de la zona inundable.</w:t>
      </w:r>
    </w:p>
    <w:p w:rsidR="00582F37" w:rsidRPr="004518D3" w:rsidRDefault="00582F37" w:rsidP="00AE2A0D">
      <w:pPr>
        <w:ind w:left="-284" w:right="-285"/>
        <w:jc w:val="both"/>
        <w:rPr>
          <w:rFonts w:asciiTheme="minorHAnsi" w:hAnsiTheme="minorHAnsi"/>
          <w:sz w:val="24"/>
          <w:szCs w:val="24"/>
        </w:rPr>
      </w:pPr>
      <w:r w:rsidRPr="004518D3">
        <w:rPr>
          <w:rFonts w:asciiTheme="minorHAnsi" w:hAnsiTheme="minorHAnsi"/>
          <w:sz w:val="24"/>
          <w:szCs w:val="24"/>
        </w:rPr>
        <w:t xml:space="preserve">Además, informa desfavorablemente a la futura ampliación, solicitando en el caso de un mayor desarrollo de la población de </w:t>
      </w:r>
      <w:proofErr w:type="spellStart"/>
      <w:r w:rsidRPr="004518D3">
        <w:rPr>
          <w:rFonts w:asciiTheme="minorHAnsi" w:hAnsiTheme="minorHAnsi"/>
          <w:sz w:val="24"/>
          <w:szCs w:val="24"/>
        </w:rPr>
        <w:t>Aroztegi</w:t>
      </w:r>
      <w:proofErr w:type="spellEnd"/>
      <w:r w:rsidRPr="004518D3">
        <w:rPr>
          <w:rFonts w:asciiTheme="minorHAnsi" w:hAnsiTheme="minorHAnsi"/>
          <w:sz w:val="24"/>
          <w:szCs w:val="24"/>
        </w:rPr>
        <w:t>, que hiciera necesaria la ejecución de la 2ª fase, se estudiara otra alternativa o bien justificar que los movimientos de tierras propuestas no incrementan el riesgo de inundación en el entorno inmediato ni aguas abajo.</w:t>
      </w:r>
    </w:p>
    <w:p w:rsidR="00582F37" w:rsidRPr="004518D3" w:rsidRDefault="00582F37" w:rsidP="00AE2A0D">
      <w:pPr>
        <w:ind w:left="-284" w:right="-285"/>
        <w:jc w:val="both"/>
        <w:rPr>
          <w:rFonts w:asciiTheme="minorHAnsi" w:hAnsiTheme="minorHAnsi"/>
          <w:sz w:val="24"/>
          <w:szCs w:val="24"/>
        </w:rPr>
      </w:pPr>
      <w:r w:rsidRPr="004518D3">
        <w:rPr>
          <w:rFonts w:asciiTheme="minorHAnsi" w:hAnsiTheme="minorHAnsi"/>
          <w:sz w:val="24"/>
          <w:szCs w:val="24"/>
        </w:rPr>
        <w:t>En mayo de 2020, NILSA realiza la modificación del acceso a la citada depuradora desde la carretera y realiza una consulta con la citada modificación a Obras Públicas del Gobierno de Navarra, autorizando la misma el 29 de julio de 2020.</w:t>
      </w:r>
    </w:p>
    <w:p w:rsidR="002B3DBB" w:rsidRPr="004518D3" w:rsidRDefault="002B3DBB" w:rsidP="00AE2A0D">
      <w:pPr>
        <w:ind w:left="-284" w:right="-285"/>
        <w:jc w:val="both"/>
        <w:rPr>
          <w:rFonts w:asciiTheme="minorHAnsi" w:hAnsiTheme="minorHAnsi"/>
          <w:sz w:val="24"/>
          <w:szCs w:val="24"/>
        </w:rPr>
      </w:pPr>
      <w:r w:rsidRPr="004518D3">
        <w:rPr>
          <w:rFonts w:asciiTheme="minorHAnsi" w:hAnsiTheme="minorHAnsi"/>
          <w:sz w:val="24"/>
          <w:szCs w:val="24"/>
        </w:rPr>
        <w:t xml:space="preserve">Leída la misma comenta Doña Paula Ibero Baraibar que se trata de aprobar </w:t>
      </w:r>
      <w:bookmarkStart w:id="0" w:name="_GoBack"/>
      <w:r w:rsidR="004518D3" w:rsidRPr="00371F09">
        <w:rPr>
          <w:rFonts w:asciiTheme="minorHAnsi" w:hAnsiTheme="minorHAnsi"/>
          <w:sz w:val="24"/>
          <w:szCs w:val="24"/>
        </w:rPr>
        <w:t>la modificación d</w:t>
      </w:r>
      <w:r w:rsidRPr="00371F09">
        <w:rPr>
          <w:rFonts w:asciiTheme="minorHAnsi" w:hAnsiTheme="minorHAnsi"/>
          <w:sz w:val="24"/>
          <w:szCs w:val="24"/>
        </w:rPr>
        <w:t>el</w:t>
      </w:r>
      <w:r w:rsidRPr="004518D3">
        <w:rPr>
          <w:rFonts w:asciiTheme="minorHAnsi" w:hAnsiTheme="minorHAnsi"/>
          <w:sz w:val="24"/>
          <w:szCs w:val="24"/>
        </w:rPr>
        <w:t xml:space="preserve"> </w:t>
      </w:r>
      <w:bookmarkEnd w:id="0"/>
      <w:r w:rsidRPr="004518D3">
        <w:rPr>
          <w:rFonts w:asciiTheme="minorHAnsi" w:hAnsiTheme="minorHAnsi"/>
          <w:sz w:val="24"/>
          <w:szCs w:val="24"/>
        </w:rPr>
        <w:t xml:space="preserve">proyecto para que desde </w:t>
      </w:r>
      <w:r w:rsidR="004518D3" w:rsidRPr="004518D3">
        <w:rPr>
          <w:rFonts w:asciiTheme="minorHAnsi" w:hAnsiTheme="minorHAnsi"/>
          <w:sz w:val="24"/>
          <w:szCs w:val="24"/>
        </w:rPr>
        <w:t xml:space="preserve">NILSA </w:t>
      </w:r>
      <w:r w:rsidRPr="004518D3">
        <w:rPr>
          <w:rFonts w:asciiTheme="minorHAnsi" w:hAnsiTheme="minorHAnsi"/>
          <w:sz w:val="24"/>
          <w:szCs w:val="24"/>
        </w:rPr>
        <w:t>procedan a realizar la fase expropiatoria.</w:t>
      </w:r>
    </w:p>
    <w:p w:rsidR="00582F37" w:rsidRPr="004518D3" w:rsidRDefault="002B3DBB" w:rsidP="00AE2A0D">
      <w:pPr>
        <w:ind w:left="-284" w:right="-285"/>
        <w:jc w:val="both"/>
        <w:rPr>
          <w:rFonts w:asciiTheme="minorHAnsi" w:hAnsiTheme="minorHAnsi"/>
          <w:sz w:val="24"/>
          <w:szCs w:val="24"/>
        </w:rPr>
      </w:pPr>
      <w:r w:rsidRPr="004518D3">
        <w:rPr>
          <w:rFonts w:asciiTheme="minorHAnsi" w:hAnsiTheme="minorHAnsi"/>
          <w:sz w:val="24"/>
          <w:szCs w:val="24"/>
        </w:rPr>
        <w:lastRenderedPageBreak/>
        <w:t>No habiendo más observaciones s</w:t>
      </w:r>
      <w:r w:rsidR="00582F37" w:rsidRPr="004518D3">
        <w:rPr>
          <w:rFonts w:asciiTheme="minorHAnsi" w:hAnsiTheme="minorHAnsi"/>
          <w:sz w:val="24"/>
          <w:szCs w:val="24"/>
        </w:rPr>
        <w:t xml:space="preserve">e acuerda por </w:t>
      </w:r>
      <w:r w:rsidRPr="004518D3">
        <w:rPr>
          <w:rFonts w:asciiTheme="minorHAnsi" w:hAnsiTheme="minorHAnsi"/>
          <w:sz w:val="24"/>
          <w:szCs w:val="24"/>
        </w:rPr>
        <w:t>unanimidad, lo siguiente</w:t>
      </w:r>
      <w:r w:rsidR="00582F37" w:rsidRPr="004518D3">
        <w:rPr>
          <w:rFonts w:asciiTheme="minorHAnsi" w:hAnsiTheme="minorHAnsi"/>
          <w:sz w:val="24"/>
          <w:szCs w:val="24"/>
        </w:rPr>
        <w:t>:</w:t>
      </w:r>
    </w:p>
    <w:p w:rsidR="00582F37" w:rsidRPr="004518D3" w:rsidRDefault="00582F37" w:rsidP="00AE2A0D">
      <w:pPr>
        <w:ind w:left="-284" w:right="-285"/>
        <w:jc w:val="both"/>
        <w:rPr>
          <w:rFonts w:asciiTheme="minorHAnsi" w:hAnsiTheme="minorHAnsi"/>
          <w:sz w:val="24"/>
          <w:szCs w:val="24"/>
        </w:rPr>
      </w:pPr>
      <w:r w:rsidRPr="004518D3">
        <w:rPr>
          <w:rFonts w:asciiTheme="minorHAnsi" w:hAnsiTheme="minorHAnsi"/>
          <w:sz w:val="24"/>
          <w:szCs w:val="24"/>
        </w:rPr>
        <w:t xml:space="preserve">1ºAprobar el proyecto modificado (Versión diciembre de 2020) de ejecución de obras de Tratamiento de Aguas residuales de </w:t>
      </w:r>
      <w:proofErr w:type="spellStart"/>
      <w:r w:rsidRPr="004518D3">
        <w:rPr>
          <w:rFonts w:asciiTheme="minorHAnsi" w:hAnsiTheme="minorHAnsi"/>
          <w:sz w:val="24"/>
          <w:szCs w:val="24"/>
        </w:rPr>
        <w:t>Aroztegi</w:t>
      </w:r>
      <w:proofErr w:type="spellEnd"/>
      <w:r w:rsidRPr="004518D3">
        <w:rPr>
          <w:rFonts w:asciiTheme="minorHAnsi" w:hAnsiTheme="minorHAnsi"/>
          <w:sz w:val="24"/>
          <w:szCs w:val="24"/>
        </w:rPr>
        <w:t>.</w:t>
      </w:r>
    </w:p>
    <w:p w:rsidR="00582F37" w:rsidRPr="004518D3" w:rsidRDefault="00582F37" w:rsidP="00AE2A0D">
      <w:pPr>
        <w:ind w:left="-284" w:right="-285"/>
        <w:jc w:val="both"/>
        <w:rPr>
          <w:rFonts w:asciiTheme="minorHAnsi" w:hAnsiTheme="minorHAnsi"/>
          <w:sz w:val="24"/>
          <w:szCs w:val="24"/>
        </w:rPr>
      </w:pPr>
      <w:r w:rsidRPr="004518D3">
        <w:rPr>
          <w:rFonts w:asciiTheme="minorHAnsi" w:hAnsiTheme="minorHAnsi"/>
          <w:sz w:val="24"/>
          <w:szCs w:val="24"/>
        </w:rPr>
        <w:t>2º Notificar el presente acuerdo a NILSA a efecto de comienzo expediente expropiatorio</w:t>
      </w:r>
    </w:p>
    <w:p w:rsidR="00161BCC" w:rsidRPr="004518D3" w:rsidRDefault="00161BCC" w:rsidP="00AE2A0D">
      <w:pPr>
        <w:suppressAutoHyphens/>
        <w:autoSpaceDN w:val="0"/>
        <w:ind w:left="-284" w:right="-285"/>
        <w:jc w:val="both"/>
        <w:textAlignment w:val="baseline"/>
        <w:rPr>
          <w:rFonts w:asciiTheme="minorHAnsi" w:hAnsiTheme="minorHAnsi"/>
          <w:b/>
          <w:kern w:val="3"/>
          <w:sz w:val="24"/>
          <w:szCs w:val="24"/>
          <w:u w:val="single"/>
        </w:rPr>
      </w:pPr>
      <w:r w:rsidRPr="004518D3">
        <w:rPr>
          <w:rFonts w:asciiTheme="minorHAnsi" w:hAnsiTheme="minorHAnsi"/>
          <w:b/>
          <w:kern w:val="3"/>
          <w:sz w:val="24"/>
          <w:szCs w:val="24"/>
          <w:u w:val="single"/>
        </w:rPr>
        <w:t xml:space="preserve">5º.- Aprobación Declaración por la que se exige que se investigue y esclarezca la muerte del joven navarro Mikel </w:t>
      </w:r>
      <w:proofErr w:type="spellStart"/>
      <w:r w:rsidRPr="004518D3">
        <w:rPr>
          <w:rFonts w:asciiTheme="minorHAnsi" w:hAnsiTheme="minorHAnsi"/>
          <w:b/>
          <w:kern w:val="3"/>
          <w:sz w:val="24"/>
          <w:szCs w:val="24"/>
          <w:u w:val="single"/>
        </w:rPr>
        <w:t>Zalbalza</w:t>
      </w:r>
      <w:proofErr w:type="spellEnd"/>
    </w:p>
    <w:p w:rsidR="00970135" w:rsidRPr="004518D3" w:rsidRDefault="00970135" w:rsidP="00AE2A0D">
      <w:pPr>
        <w:suppressAutoHyphens/>
        <w:autoSpaceDN w:val="0"/>
        <w:ind w:left="-284" w:right="-285"/>
        <w:jc w:val="both"/>
        <w:textAlignment w:val="baseline"/>
        <w:rPr>
          <w:rFonts w:asciiTheme="minorHAnsi" w:hAnsiTheme="minorHAnsi"/>
          <w:kern w:val="3"/>
          <w:sz w:val="24"/>
          <w:szCs w:val="24"/>
        </w:rPr>
      </w:pPr>
      <w:r w:rsidRPr="004518D3">
        <w:rPr>
          <w:rFonts w:asciiTheme="minorHAnsi" w:hAnsiTheme="minorHAnsi"/>
          <w:kern w:val="3"/>
          <w:sz w:val="24"/>
          <w:szCs w:val="24"/>
        </w:rPr>
        <w:t xml:space="preserve">Se da lectura a la Declaración  que se reproduce a </w:t>
      </w:r>
      <w:r w:rsidR="00AE2A0D" w:rsidRPr="004518D3">
        <w:rPr>
          <w:rFonts w:asciiTheme="minorHAnsi" w:hAnsiTheme="minorHAnsi"/>
          <w:kern w:val="3"/>
          <w:sz w:val="24"/>
          <w:szCs w:val="24"/>
        </w:rPr>
        <w:t>continuación, que</w:t>
      </w:r>
      <w:r w:rsidRPr="004518D3">
        <w:rPr>
          <w:rFonts w:asciiTheme="minorHAnsi" w:hAnsiTheme="minorHAnsi"/>
          <w:kern w:val="3"/>
          <w:sz w:val="24"/>
          <w:szCs w:val="24"/>
        </w:rPr>
        <w:t xml:space="preserve"> es aprobada por unanimidad de los presentes:</w:t>
      </w:r>
    </w:p>
    <w:p w:rsidR="00970135" w:rsidRPr="004518D3" w:rsidRDefault="00970135" w:rsidP="00AE2A0D">
      <w:pPr>
        <w:spacing w:before="8" w:after="0" w:line="299" w:lineRule="exact"/>
        <w:ind w:left="-284" w:right="-285"/>
        <w:jc w:val="center"/>
        <w:textAlignment w:val="baseline"/>
        <w:rPr>
          <w:rFonts w:asciiTheme="minorHAnsi" w:eastAsia="Arial" w:hAnsiTheme="minorHAnsi"/>
          <w:b/>
          <w:color w:val="000000"/>
          <w:sz w:val="24"/>
          <w:szCs w:val="24"/>
        </w:rPr>
      </w:pPr>
      <w:r w:rsidRPr="004518D3">
        <w:rPr>
          <w:rFonts w:asciiTheme="minorHAnsi" w:eastAsia="Arial" w:hAnsiTheme="minorHAnsi"/>
          <w:b/>
          <w:color w:val="000000"/>
          <w:sz w:val="24"/>
          <w:szCs w:val="24"/>
        </w:rPr>
        <w:t xml:space="preserve">Mikel </w:t>
      </w:r>
      <w:proofErr w:type="spellStart"/>
      <w:r w:rsidRPr="004518D3">
        <w:rPr>
          <w:rFonts w:asciiTheme="minorHAnsi" w:eastAsia="Arial" w:hAnsiTheme="minorHAnsi"/>
          <w:b/>
          <w:color w:val="000000"/>
          <w:sz w:val="24"/>
          <w:szCs w:val="24"/>
        </w:rPr>
        <w:t>Zabalza</w:t>
      </w:r>
      <w:proofErr w:type="spellEnd"/>
      <w:r w:rsidRPr="004518D3">
        <w:rPr>
          <w:rFonts w:asciiTheme="minorHAnsi" w:eastAsia="Arial" w:hAnsiTheme="minorHAnsi"/>
          <w:b/>
          <w:color w:val="000000"/>
          <w:sz w:val="24"/>
          <w:szCs w:val="24"/>
        </w:rPr>
        <w:t xml:space="preserve"> </w:t>
      </w:r>
      <w:proofErr w:type="spellStart"/>
      <w:r w:rsidRPr="004518D3">
        <w:rPr>
          <w:rFonts w:asciiTheme="minorHAnsi" w:eastAsia="Arial" w:hAnsiTheme="minorHAnsi"/>
          <w:b/>
          <w:color w:val="000000"/>
          <w:sz w:val="24"/>
          <w:szCs w:val="24"/>
        </w:rPr>
        <w:t>gazte</w:t>
      </w:r>
      <w:proofErr w:type="spellEnd"/>
      <w:r w:rsidRPr="004518D3">
        <w:rPr>
          <w:rFonts w:asciiTheme="minorHAnsi" w:eastAsia="Arial" w:hAnsiTheme="minorHAnsi"/>
          <w:b/>
          <w:color w:val="000000"/>
          <w:sz w:val="24"/>
          <w:szCs w:val="24"/>
        </w:rPr>
        <w:t xml:space="preserve"> </w:t>
      </w:r>
      <w:proofErr w:type="spellStart"/>
      <w:r w:rsidRPr="004518D3">
        <w:rPr>
          <w:rFonts w:asciiTheme="minorHAnsi" w:eastAsia="Arial" w:hAnsiTheme="minorHAnsi"/>
          <w:b/>
          <w:color w:val="000000"/>
          <w:sz w:val="24"/>
          <w:szCs w:val="24"/>
        </w:rPr>
        <w:t>nafarraren</w:t>
      </w:r>
      <w:proofErr w:type="spellEnd"/>
      <w:r w:rsidRPr="004518D3">
        <w:rPr>
          <w:rFonts w:asciiTheme="minorHAnsi" w:eastAsia="Arial" w:hAnsiTheme="minorHAnsi"/>
          <w:b/>
          <w:color w:val="000000"/>
          <w:sz w:val="24"/>
          <w:szCs w:val="24"/>
        </w:rPr>
        <w:t xml:space="preserve"> </w:t>
      </w:r>
      <w:proofErr w:type="spellStart"/>
      <w:r w:rsidRPr="004518D3">
        <w:rPr>
          <w:rFonts w:asciiTheme="minorHAnsi" w:eastAsia="Arial" w:hAnsiTheme="minorHAnsi"/>
          <w:b/>
          <w:color w:val="000000"/>
          <w:sz w:val="24"/>
          <w:szCs w:val="24"/>
        </w:rPr>
        <w:t>heriotza</w:t>
      </w:r>
      <w:proofErr w:type="spellEnd"/>
      <w:r w:rsidRPr="004518D3">
        <w:rPr>
          <w:rFonts w:asciiTheme="minorHAnsi" w:eastAsia="Arial" w:hAnsiTheme="minorHAnsi"/>
          <w:b/>
          <w:color w:val="000000"/>
          <w:sz w:val="24"/>
          <w:szCs w:val="24"/>
        </w:rPr>
        <w:t xml:space="preserve"> </w:t>
      </w:r>
      <w:proofErr w:type="spellStart"/>
      <w:r w:rsidRPr="004518D3">
        <w:rPr>
          <w:rFonts w:asciiTheme="minorHAnsi" w:eastAsia="Arial" w:hAnsiTheme="minorHAnsi"/>
          <w:b/>
          <w:color w:val="000000"/>
          <w:sz w:val="24"/>
          <w:szCs w:val="24"/>
        </w:rPr>
        <w:t>ikertzeko</w:t>
      </w:r>
      <w:proofErr w:type="spellEnd"/>
      <w:r w:rsidRPr="004518D3">
        <w:rPr>
          <w:rFonts w:asciiTheme="minorHAnsi" w:eastAsia="Arial" w:hAnsiTheme="minorHAnsi"/>
          <w:b/>
          <w:color w:val="000000"/>
          <w:sz w:val="24"/>
          <w:szCs w:val="24"/>
        </w:rPr>
        <w:t xml:space="preserve"> eta </w:t>
      </w:r>
      <w:proofErr w:type="spellStart"/>
      <w:r w:rsidRPr="004518D3">
        <w:rPr>
          <w:rFonts w:asciiTheme="minorHAnsi" w:eastAsia="Arial" w:hAnsiTheme="minorHAnsi"/>
          <w:b/>
          <w:color w:val="000000"/>
          <w:sz w:val="24"/>
          <w:szCs w:val="24"/>
        </w:rPr>
        <w:t>argitzeko</w:t>
      </w:r>
      <w:proofErr w:type="spellEnd"/>
      <w:r w:rsidRPr="004518D3">
        <w:rPr>
          <w:rFonts w:asciiTheme="minorHAnsi" w:eastAsia="Arial" w:hAnsiTheme="minorHAnsi"/>
          <w:b/>
          <w:color w:val="000000"/>
          <w:sz w:val="24"/>
          <w:szCs w:val="24"/>
        </w:rPr>
        <w:t xml:space="preserve"> </w:t>
      </w:r>
      <w:r w:rsidRPr="004518D3">
        <w:rPr>
          <w:rFonts w:asciiTheme="minorHAnsi" w:eastAsia="Arial" w:hAnsiTheme="minorHAnsi"/>
          <w:b/>
          <w:color w:val="000000"/>
          <w:sz w:val="24"/>
          <w:szCs w:val="24"/>
        </w:rPr>
        <w:br/>
      </w:r>
      <w:proofErr w:type="spellStart"/>
      <w:r w:rsidRPr="004518D3">
        <w:rPr>
          <w:rFonts w:asciiTheme="minorHAnsi" w:eastAsia="Arial" w:hAnsiTheme="minorHAnsi"/>
          <w:b/>
          <w:color w:val="000000"/>
          <w:sz w:val="24"/>
          <w:szCs w:val="24"/>
        </w:rPr>
        <w:t>eskatzen</w:t>
      </w:r>
      <w:proofErr w:type="spellEnd"/>
      <w:r w:rsidRPr="004518D3">
        <w:rPr>
          <w:rFonts w:asciiTheme="minorHAnsi" w:eastAsia="Arial" w:hAnsiTheme="minorHAnsi"/>
          <w:b/>
          <w:color w:val="000000"/>
          <w:sz w:val="24"/>
          <w:szCs w:val="24"/>
        </w:rPr>
        <w:t xml:space="preserve"> </w:t>
      </w:r>
      <w:proofErr w:type="spellStart"/>
      <w:r w:rsidRPr="004518D3">
        <w:rPr>
          <w:rFonts w:asciiTheme="minorHAnsi" w:eastAsia="Arial" w:hAnsiTheme="minorHAnsi"/>
          <w:b/>
          <w:color w:val="000000"/>
          <w:sz w:val="24"/>
          <w:szCs w:val="24"/>
        </w:rPr>
        <w:t>duen</w:t>
      </w:r>
      <w:proofErr w:type="spellEnd"/>
      <w:r w:rsidRPr="004518D3">
        <w:rPr>
          <w:rFonts w:asciiTheme="minorHAnsi" w:eastAsia="Arial" w:hAnsiTheme="minorHAnsi"/>
          <w:b/>
          <w:color w:val="000000"/>
          <w:sz w:val="24"/>
          <w:szCs w:val="24"/>
        </w:rPr>
        <w:t xml:space="preserve"> </w:t>
      </w:r>
      <w:proofErr w:type="spellStart"/>
      <w:r w:rsidRPr="004518D3">
        <w:rPr>
          <w:rFonts w:asciiTheme="minorHAnsi" w:eastAsia="Arial" w:hAnsiTheme="minorHAnsi"/>
          <w:b/>
          <w:color w:val="000000"/>
          <w:sz w:val="24"/>
          <w:szCs w:val="24"/>
        </w:rPr>
        <w:t>adierazpena</w:t>
      </w:r>
      <w:proofErr w:type="spellEnd"/>
    </w:p>
    <w:p w:rsidR="00970135" w:rsidRPr="004518D3" w:rsidRDefault="00970135" w:rsidP="00AE2A0D">
      <w:pPr>
        <w:spacing w:before="585" w:after="0" w:line="270" w:lineRule="exact"/>
        <w:ind w:left="-284" w:right="-285"/>
        <w:jc w:val="both"/>
        <w:textAlignment w:val="baseline"/>
        <w:rPr>
          <w:rFonts w:asciiTheme="minorHAnsi" w:eastAsia="Arial" w:hAnsiTheme="minorHAnsi"/>
          <w:color w:val="000000"/>
          <w:spacing w:val="4"/>
          <w:sz w:val="24"/>
          <w:szCs w:val="24"/>
        </w:rPr>
      </w:pPr>
      <w:r w:rsidRPr="004518D3">
        <w:rPr>
          <w:rFonts w:asciiTheme="minorHAnsi" w:eastAsia="Arial" w:hAnsiTheme="minorHAnsi"/>
          <w:color w:val="000000"/>
          <w:spacing w:val="4"/>
          <w:sz w:val="24"/>
          <w:szCs w:val="24"/>
        </w:rPr>
        <w:t xml:space="preserve">Mikel </w:t>
      </w:r>
      <w:proofErr w:type="spellStart"/>
      <w:r w:rsidRPr="004518D3">
        <w:rPr>
          <w:rFonts w:asciiTheme="minorHAnsi" w:eastAsia="Arial" w:hAnsiTheme="minorHAnsi"/>
          <w:color w:val="000000"/>
          <w:spacing w:val="4"/>
          <w:sz w:val="24"/>
          <w:szCs w:val="24"/>
        </w:rPr>
        <w:t>Zabalza</w:t>
      </w:r>
      <w:proofErr w:type="spellEnd"/>
      <w:r w:rsidRPr="004518D3">
        <w:rPr>
          <w:rFonts w:asciiTheme="minorHAnsi" w:eastAsia="Arial" w:hAnsiTheme="minorHAnsi"/>
          <w:color w:val="000000"/>
          <w:spacing w:val="4"/>
          <w:sz w:val="24"/>
          <w:szCs w:val="24"/>
        </w:rPr>
        <w:t xml:space="preserve"> (1952-1985) </w:t>
      </w:r>
      <w:proofErr w:type="spellStart"/>
      <w:r w:rsidRPr="004518D3">
        <w:rPr>
          <w:rFonts w:asciiTheme="minorHAnsi" w:eastAsia="Arial" w:hAnsiTheme="minorHAnsi"/>
          <w:color w:val="000000"/>
          <w:spacing w:val="4"/>
          <w:sz w:val="24"/>
          <w:szCs w:val="24"/>
        </w:rPr>
        <w:t>beste</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pertsona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batzuekin</w:t>
      </w:r>
      <w:proofErr w:type="spellEnd"/>
      <w:r w:rsidRPr="004518D3">
        <w:rPr>
          <w:rFonts w:asciiTheme="minorHAnsi" w:eastAsia="Arial" w:hAnsiTheme="minorHAnsi"/>
          <w:color w:val="000000"/>
          <w:spacing w:val="4"/>
          <w:sz w:val="24"/>
          <w:szCs w:val="24"/>
        </w:rPr>
        <w:t xml:space="preserve"> batera </w:t>
      </w:r>
      <w:proofErr w:type="spellStart"/>
      <w:r w:rsidRPr="004518D3">
        <w:rPr>
          <w:rFonts w:asciiTheme="minorHAnsi" w:eastAsia="Arial" w:hAnsiTheme="minorHAnsi"/>
          <w:color w:val="000000"/>
          <w:spacing w:val="4"/>
          <w:sz w:val="24"/>
          <w:szCs w:val="24"/>
        </w:rPr>
        <w:t>atxilotu</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zuten</w:t>
      </w:r>
      <w:proofErr w:type="spellEnd"/>
      <w:r w:rsidRPr="004518D3">
        <w:rPr>
          <w:rFonts w:asciiTheme="minorHAnsi" w:eastAsia="Arial" w:hAnsiTheme="minorHAnsi"/>
          <w:color w:val="000000"/>
          <w:spacing w:val="4"/>
          <w:sz w:val="24"/>
          <w:szCs w:val="24"/>
        </w:rPr>
        <w:t xml:space="preserve"> duela 35 </w:t>
      </w:r>
      <w:proofErr w:type="spellStart"/>
      <w:r w:rsidRPr="004518D3">
        <w:rPr>
          <w:rFonts w:asciiTheme="minorHAnsi" w:eastAsia="Arial" w:hAnsiTheme="minorHAnsi"/>
          <w:color w:val="000000"/>
          <w:spacing w:val="4"/>
          <w:sz w:val="24"/>
          <w:szCs w:val="24"/>
        </w:rPr>
        <w:t>urte</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ETAko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kide</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gisa</w:t>
      </w:r>
      <w:proofErr w:type="spellEnd"/>
      <w:r w:rsidRPr="004518D3">
        <w:rPr>
          <w:rFonts w:asciiTheme="minorHAnsi" w:eastAsia="Arial" w:hAnsiTheme="minorHAnsi"/>
          <w:color w:val="000000"/>
          <w:spacing w:val="4"/>
          <w:sz w:val="24"/>
          <w:szCs w:val="24"/>
        </w:rPr>
        <w:t xml:space="preserve">, eta </w:t>
      </w:r>
      <w:proofErr w:type="spellStart"/>
      <w:r w:rsidRPr="004518D3">
        <w:rPr>
          <w:rFonts w:asciiTheme="minorHAnsi" w:eastAsia="Arial" w:hAnsiTheme="minorHAnsi"/>
          <w:color w:val="000000"/>
          <w:spacing w:val="4"/>
          <w:sz w:val="24"/>
          <w:szCs w:val="24"/>
        </w:rPr>
        <w:t>Donostiako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Intxaurrondoko</w:t>
      </w:r>
      <w:proofErr w:type="spellEnd"/>
      <w:r w:rsidRPr="004518D3">
        <w:rPr>
          <w:rFonts w:asciiTheme="minorHAnsi" w:eastAsia="Arial" w:hAnsiTheme="minorHAnsi"/>
          <w:color w:val="000000"/>
          <w:spacing w:val="4"/>
          <w:sz w:val="24"/>
          <w:szCs w:val="24"/>
        </w:rPr>
        <w:t xml:space="preserve"> Guardia </w:t>
      </w:r>
      <w:proofErr w:type="spellStart"/>
      <w:r w:rsidRPr="004518D3">
        <w:rPr>
          <w:rFonts w:asciiTheme="minorHAnsi" w:eastAsia="Arial" w:hAnsiTheme="minorHAnsi"/>
          <w:color w:val="000000"/>
          <w:spacing w:val="4"/>
          <w:sz w:val="24"/>
          <w:szCs w:val="24"/>
        </w:rPr>
        <w:t>Zibilaren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kuartelera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eraman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zuten</w:t>
      </w:r>
      <w:proofErr w:type="spellEnd"/>
      <w:r w:rsidRPr="004518D3">
        <w:rPr>
          <w:rFonts w:asciiTheme="minorHAnsi" w:eastAsia="Arial" w:hAnsiTheme="minorHAnsi"/>
          <w:color w:val="000000"/>
          <w:spacing w:val="4"/>
          <w:sz w:val="24"/>
          <w:szCs w:val="24"/>
        </w:rPr>
        <w:t xml:space="preserve">. Mikel </w:t>
      </w:r>
      <w:proofErr w:type="spellStart"/>
      <w:r w:rsidRPr="004518D3">
        <w:rPr>
          <w:rFonts w:asciiTheme="minorHAnsi" w:eastAsia="Arial" w:hAnsiTheme="minorHAnsi"/>
          <w:color w:val="000000"/>
          <w:spacing w:val="4"/>
          <w:sz w:val="24"/>
          <w:szCs w:val="24"/>
        </w:rPr>
        <w:t>Zabalza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bizirik</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sartu</w:t>
      </w:r>
      <w:proofErr w:type="spellEnd"/>
      <w:r w:rsidRPr="004518D3">
        <w:rPr>
          <w:rFonts w:asciiTheme="minorHAnsi" w:eastAsia="Arial" w:hAnsiTheme="minorHAnsi"/>
          <w:color w:val="000000"/>
          <w:spacing w:val="4"/>
          <w:sz w:val="24"/>
          <w:szCs w:val="24"/>
        </w:rPr>
        <w:t xml:space="preserve"> zen </w:t>
      </w:r>
      <w:proofErr w:type="spellStart"/>
      <w:r w:rsidRPr="004518D3">
        <w:rPr>
          <w:rFonts w:asciiTheme="minorHAnsi" w:eastAsia="Arial" w:hAnsiTheme="minorHAnsi"/>
          <w:color w:val="000000"/>
          <w:spacing w:val="4"/>
          <w:sz w:val="24"/>
          <w:szCs w:val="24"/>
        </w:rPr>
        <w:t>kuartelera</w:t>
      </w:r>
      <w:proofErr w:type="spellEnd"/>
      <w:r w:rsidRPr="004518D3">
        <w:rPr>
          <w:rFonts w:asciiTheme="minorHAnsi" w:eastAsia="Arial" w:hAnsiTheme="minorHAnsi"/>
          <w:color w:val="000000"/>
          <w:spacing w:val="4"/>
          <w:sz w:val="24"/>
          <w:szCs w:val="24"/>
        </w:rPr>
        <w:t xml:space="preserve"> eta, 20 </w:t>
      </w:r>
      <w:proofErr w:type="spellStart"/>
      <w:r w:rsidRPr="004518D3">
        <w:rPr>
          <w:rFonts w:asciiTheme="minorHAnsi" w:eastAsia="Arial" w:hAnsiTheme="minorHAnsi"/>
          <w:color w:val="000000"/>
          <w:spacing w:val="4"/>
          <w:sz w:val="24"/>
          <w:szCs w:val="24"/>
        </w:rPr>
        <w:t>egun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geroago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hilda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agertu</w:t>
      </w:r>
      <w:proofErr w:type="spellEnd"/>
      <w:r w:rsidRPr="004518D3">
        <w:rPr>
          <w:rFonts w:asciiTheme="minorHAnsi" w:eastAsia="Arial" w:hAnsiTheme="minorHAnsi"/>
          <w:color w:val="000000"/>
          <w:spacing w:val="4"/>
          <w:sz w:val="24"/>
          <w:szCs w:val="24"/>
        </w:rPr>
        <w:t xml:space="preserve"> zen Bidasoa </w:t>
      </w:r>
      <w:proofErr w:type="spellStart"/>
      <w:r w:rsidRPr="004518D3">
        <w:rPr>
          <w:rFonts w:asciiTheme="minorHAnsi" w:eastAsia="Arial" w:hAnsiTheme="minorHAnsi"/>
          <w:color w:val="000000"/>
          <w:spacing w:val="4"/>
          <w:sz w:val="24"/>
          <w:szCs w:val="24"/>
        </w:rPr>
        <w:t>ibaian</w:t>
      </w:r>
      <w:proofErr w:type="spellEnd"/>
      <w:r w:rsidRPr="004518D3">
        <w:rPr>
          <w:rFonts w:asciiTheme="minorHAnsi" w:eastAsia="Arial" w:hAnsiTheme="minorHAnsi"/>
          <w:color w:val="000000"/>
          <w:spacing w:val="4"/>
          <w:sz w:val="24"/>
          <w:szCs w:val="24"/>
        </w:rPr>
        <w:t>.</w:t>
      </w:r>
    </w:p>
    <w:p w:rsidR="00970135" w:rsidRPr="004518D3" w:rsidRDefault="00970135" w:rsidP="00AE2A0D">
      <w:pPr>
        <w:spacing w:before="264" w:after="0" w:line="267" w:lineRule="exact"/>
        <w:ind w:left="-284" w:right="-285"/>
        <w:jc w:val="both"/>
        <w:textAlignment w:val="baseline"/>
        <w:rPr>
          <w:rFonts w:asciiTheme="minorHAnsi" w:eastAsia="Arial" w:hAnsiTheme="minorHAnsi"/>
          <w:color w:val="000000"/>
          <w:sz w:val="24"/>
          <w:szCs w:val="24"/>
        </w:rPr>
      </w:pPr>
      <w:proofErr w:type="spellStart"/>
      <w:r w:rsidRPr="004518D3">
        <w:rPr>
          <w:rFonts w:asciiTheme="minorHAnsi" w:eastAsia="Arial" w:hAnsiTheme="minorHAnsi"/>
          <w:color w:val="000000"/>
          <w:sz w:val="24"/>
          <w:szCs w:val="24"/>
        </w:rPr>
        <w:t>Baina</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zer</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gertatu</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zitzaion</w:t>
      </w:r>
      <w:proofErr w:type="spellEnd"/>
      <w:r w:rsidRPr="004518D3">
        <w:rPr>
          <w:rFonts w:asciiTheme="minorHAnsi" w:eastAsia="Arial" w:hAnsiTheme="minorHAnsi"/>
          <w:color w:val="000000"/>
          <w:sz w:val="24"/>
          <w:szCs w:val="24"/>
        </w:rPr>
        <w:t xml:space="preserve"> Mikel </w:t>
      </w:r>
      <w:proofErr w:type="spellStart"/>
      <w:r w:rsidRPr="004518D3">
        <w:rPr>
          <w:rFonts w:asciiTheme="minorHAnsi" w:eastAsia="Arial" w:hAnsiTheme="minorHAnsi"/>
          <w:color w:val="000000"/>
          <w:sz w:val="24"/>
          <w:szCs w:val="24"/>
        </w:rPr>
        <w:t>Zabalzari</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Gaur</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egun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indarrean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dagoen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bertsio</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ofizialaren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arabera</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inguru</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horretan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ETAren</w:t>
      </w:r>
      <w:proofErr w:type="spellEnd"/>
      <w:r w:rsidRPr="004518D3">
        <w:rPr>
          <w:rFonts w:asciiTheme="minorHAnsi" w:eastAsia="Arial" w:hAnsiTheme="minorHAnsi"/>
          <w:color w:val="000000"/>
          <w:sz w:val="24"/>
          <w:szCs w:val="24"/>
        </w:rPr>
        <w:t xml:space="preserve"> zulo </w:t>
      </w:r>
      <w:proofErr w:type="spellStart"/>
      <w:r w:rsidRPr="004518D3">
        <w:rPr>
          <w:rFonts w:asciiTheme="minorHAnsi" w:eastAsia="Arial" w:hAnsiTheme="minorHAnsi"/>
          <w:color w:val="000000"/>
          <w:sz w:val="24"/>
          <w:szCs w:val="24"/>
        </w:rPr>
        <w:t>bat</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egiaztatzen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ari</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zirela</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Zabalzak</w:t>
      </w:r>
      <w:proofErr w:type="spellEnd"/>
      <w:r w:rsidRPr="004518D3">
        <w:rPr>
          <w:rFonts w:asciiTheme="minorHAnsi" w:eastAsia="Arial" w:hAnsiTheme="minorHAnsi"/>
          <w:color w:val="000000"/>
          <w:sz w:val="24"/>
          <w:szCs w:val="24"/>
        </w:rPr>
        <w:t xml:space="preserve"> guardia </w:t>
      </w:r>
      <w:proofErr w:type="spellStart"/>
      <w:r w:rsidRPr="004518D3">
        <w:rPr>
          <w:rFonts w:asciiTheme="minorHAnsi" w:eastAsia="Arial" w:hAnsiTheme="minorHAnsi"/>
          <w:color w:val="000000"/>
          <w:sz w:val="24"/>
          <w:szCs w:val="24"/>
        </w:rPr>
        <w:t>zibilengandik</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ihes</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egin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zuen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ibaira</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erori</w:t>
      </w:r>
      <w:proofErr w:type="spellEnd"/>
      <w:r w:rsidRPr="004518D3">
        <w:rPr>
          <w:rFonts w:asciiTheme="minorHAnsi" w:eastAsia="Arial" w:hAnsiTheme="minorHAnsi"/>
          <w:color w:val="000000"/>
          <w:sz w:val="24"/>
          <w:szCs w:val="24"/>
        </w:rPr>
        <w:t xml:space="preserve"> zen eta </w:t>
      </w:r>
      <w:proofErr w:type="spellStart"/>
      <w:r w:rsidRPr="004518D3">
        <w:rPr>
          <w:rFonts w:asciiTheme="minorHAnsi" w:eastAsia="Arial" w:hAnsiTheme="minorHAnsi"/>
          <w:color w:val="000000"/>
          <w:sz w:val="24"/>
          <w:szCs w:val="24"/>
        </w:rPr>
        <w:t>itota</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hil</w:t>
      </w:r>
      <w:proofErr w:type="spellEnd"/>
      <w:r w:rsidRPr="004518D3">
        <w:rPr>
          <w:rFonts w:asciiTheme="minorHAnsi" w:eastAsia="Arial" w:hAnsiTheme="minorHAnsi"/>
          <w:color w:val="000000"/>
          <w:sz w:val="24"/>
          <w:szCs w:val="24"/>
        </w:rPr>
        <w:t xml:space="preserve"> zen. </w:t>
      </w:r>
      <w:proofErr w:type="spellStart"/>
      <w:r w:rsidRPr="004518D3">
        <w:rPr>
          <w:rFonts w:asciiTheme="minorHAnsi" w:eastAsia="Arial" w:hAnsiTheme="minorHAnsi"/>
          <w:color w:val="000000"/>
          <w:sz w:val="24"/>
          <w:szCs w:val="24"/>
        </w:rPr>
        <w:t>Atxilotuek</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torturak</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salatu</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zituzten</w:t>
      </w:r>
      <w:proofErr w:type="spellEnd"/>
      <w:r w:rsidRPr="004518D3">
        <w:rPr>
          <w:rFonts w:asciiTheme="minorHAnsi" w:eastAsia="Arial" w:hAnsiTheme="minorHAnsi"/>
          <w:color w:val="000000"/>
          <w:sz w:val="24"/>
          <w:szCs w:val="24"/>
        </w:rPr>
        <w:t xml:space="preserve">, eta </w:t>
      </w:r>
      <w:proofErr w:type="spellStart"/>
      <w:r w:rsidRPr="004518D3">
        <w:rPr>
          <w:rFonts w:asciiTheme="minorHAnsi" w:eastAsia="Arial" w:hAnsiTheme="minorHAnsi"/>
          <w:color w:val="000000"/>
          <w:sz w:val="24"/>
          <w:szCs w:val="24"/>
        </w:rPr>
        <w:t>gizartearen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zati</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handi</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batek</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ez</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zuen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inoiz</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sinetsi</w:t>
      </w:r>
      <w:proofErr w:type="spellEnd"/>
      <w:r w:rsidRPr="004518D3">
        <w:rPr>
          <w:rFonts w:asciiTheme="minorHAnsi" w:eastAsia="Arial" w:hAnsiTheme="minorHAnsi"/>
          <w:color w:val="000000"/>
          <w:sz w:val="24"/>
          <w:szCs w:val="24"/>
        </w:rPr>
        <w:t xml:space="preserve"> Guardia </w:t>
      </w:r>
      <w:proofErr w:type="spellStart"/>
      <w:r w:rsidRPr="004518D3">
        <w:rPr>
          <w:rFonts w:asciiTheme="minorHAnsi" w:eastAsia="Arial" w:hAnsiTheme="minorHAnsi"/>
          <w:color w:val="000000"/>
          <w:sz w:val="24"/>
          <w:szCs w:val="24"/>
        </w:rPr>
        <w:t>Zibilaren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bertsioa</w:t>
      </w:r>
      <w:proofErr w:type="spellEnd"/>
      <w:r w:rsidRPr="004518D3">
        <w:rPr>
          <w:rFonts w:asciiTheme="minorHAnsi" w:eastAsia="Arial" w:hAnsiTheme="minorHAnsi"/>
          <w:color w:val="000000"/>
          <w:sz w:val="24"/>
          <w:szCs w:val="24"/>
        </w:rPr>
        <w:t>.</w:t>
      </w:r>
    </w:p>
    <w:p w:rsidR="00970135" w:rsidRPr="004518D3" w:rsidRDefault="00970135" w:rsidP="00AE2A0D">
      <w:pPr>
        <w:spacing w:before="258" w:after="0" w:line="268" w:lineRule="exact"/>
        <w:ind w:left="-284" w:right="-285"/>
        <w:jc w:val="both"/>
        <w:textAlignment w:val="baseline"/>
        <w:rPr>
          <w:rFonts w:asciiTheme="minorHAnsi" w:eastAsia="Arial" w:hAnsiTheme="minorHAnsi"/>
          <w:i/>
          <w:color w:val="000000"/>
          <w:spacing w:val="4"/>
          <w:sz w:val="24"/>
          <w:szCs w:val="24"/>
        </w:rPr>
      </w:pPr>
      <w:r w:rsidRPr="004518D3">
        <w:rPr>
          <w:rFonts w:asciiTheme="minorHAnsi" w:eastAsia="Arial" w:hAnsiTheme="minorHAnsi"/>
          <w:i/>
          <w:color w:val="000000"/>
          <w:spacing w:val="4"/>
          <w:sz w:val="24"/>
          <w:szCs w:val="24"/>
        </w:rPr>
        <w:t xml:space="preserve">Público </w:t>
      </w:r>
      <w:proofErr w:type="spellStart"/>
      <w:r w:rsidRPr="004518D3">
        <w:rPr>
          <w:rFonts w:asciiTheme="minorHAnsi" w:eastAsia="Arial" w:hAnsiTheme="minorHAnsi"/>
          <w:color w:val="000000"/>
          <w:spacing w:val="4"/>
          <w:sz w:val="24"/>
          <w:szCs w:val="24"/>
        </w:rPr>
        <w:t>hedabideak</w:t>
      </w:r>
      <w:proofErr w:type="spellEnd"/>
      <w:r w:rsidRPr="004518D3">
        <w:rPr>
          <w:rFonts w:asciiTheme="minorHAnsi" w:eastAsia="Arial" w:hAnsiTheme="minorHAnsi"/>
          <w:color w:val="000000"/>
          <w:spacing w:val="4"/>
          <w:sz w:val="24"/>
          <w:szCs w:val="24"/>
        </w:rPr>
        <w:t xml:space="preserve"> 2021eko </w:t>
      </w:r>
      <w:proofErr w:type="spellStart"/>
      <w:r w:rsidRPr="004518D3">
        <w:rPr>
          <w:rFonts w:asciiTheme="minorHAnsi" w:eastAsia="Arial" w:hAnsiTheme="minorHAnsi"/>
          <w:color w:val="000000"/>
          <w:spacing w:val="4"/>
          <w:sz w:val="24"/>
          <w:szCs w:val="24"/>
        </w:rPr>
        <w:t>otsailaren</w:t>
      </w:r>
      <w:proofErr w:type="spellEnd"/>
      <w:r w:rsidRPr="004518D3">
        <w:rPr>
          <w:rFonts w:asciiTheme="minorHAnsi" w:eastAsia="Arial" w:hAnsiTheme="minorHAnsi"/>
          <w:color w:val="000000"/>
          <w:spacing w:val="4"/>
          <w:sz w:val="24"/>
          <w:szCs w:val="24"/>
        </w:rPr>
        <w:t xml:space="preserve"> 22an </w:t>
      </w:r>
      <w:proofErr w:type="spellStart"/>
      <w:r w:rsidRPr="004518D3">
        <w:rPr>
          <w:rFonts w:asciiTheme="minorHAnsi" w:eastAsia="Arial" w:hAnsiTheme="minorHAnsi"/>
          <w:color w:val="000000"/>
          <w:spacing w:val="4"/>
          <w:sz w:val="24"/>
          <w:szCs w:val="24"/>
        </w:rPr>
        <w:t>argitaratu</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zituen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grabazio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batzuek</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agerian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uzten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dute</w:t>
      </w:r>
      <w:proofErr w:type="spellEnd"/>
      <w:r w:rsidRPr="004518D3">
        <w:rPr>
          <w:rFonts w:asciiTheme="minorHAnsi" w:eastAsia="Arial" w:hAnsiTheme="minorHAnsi"/>
          <w:color w:val="000000"/>
          <w:spacing w:val="4"/>
          <w:sz w:val="24"/>
          <w:szCs w:val="24"/>
        </w:rPr>
        <w:t xml:space="preserve"> Mikel </w:t>
      </w:r>
      <w:proofErr w:type="spellStart"/>
      <w:r w:rsidRPr="004518D3">
        <w:rPr>
          <w:rFonts w:asciiTheme="minorHAnsi" w:eastAsia="Arial" w:hAnsiTheme="minorHAnsi"/>
          <w:color w:val="000000"/>
          <w:spacing w:val="4"/>
          <w:sz w:val="24"/>
          <w:szCs w:val="24"/>
        </w:rPr>
        <w:t>Zabalzaren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heriotza</w:t>
      </w:r>
      <w:proofErr w:type="spellEnd"/>
      <w:r w:rsidRPr="004518D3">
        <w:rPr>
          <w:rFonts w:asciiTheme="minorHAnsi" w:eastAsia="Arial" w:hAnsiTheme="minorHAnsi"/>
          <w:color w:val="000000"/>
          <w:spacing w:val="4"/>
          <w:sz w:val="24"/>
          <w:szCs w:val="24"/>
        </w:rPr>
        <w:t xml:space="preserve"> Guardia </w:t>
      </w:r>
      <w:proofErr w:type="spellStart"/>
      <w:r w:rsidRPr="004518D3">
        <w:rPr>
          <w:rFonts w:asciiTheme="minorHAnsi" w:eastAsia="Arial" w:hAnsiTheme="minorHAnsi"/>
          <w:color w:val="000000"/>
          <w:spacing w:val="4"/>
          <w:sz w:val="24"/>
          <w:szCs w:val="24"/>
        </w:rPr>
        <w:t>Zibilaren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Intxaurrondoko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kuartelean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jasandako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torturengatik</w:t>
      </w:r>
      <w:proofErr w:type="spellEnd"/>
      <w:r w:rsidRPr="004518D3">
        <w:rPr>
          <w:rFonts w:asciiTheme="minorHAnsi" w:eastAsia="Arial" w:hAnsiTheme="minorHAnsi"/>
          <w:color w:val="000000"/>
          <w:spacing w:val="4"/>
          <w:sz w:val="24"/>
          <w:szCs w:val="24"/>
        </w:rPr>
        <w:t xml:space="preserve"> izan </w:t>
      </w:r>
      <w:proofErr w:type="spellStart"/>
      <w:r w:rsidRPr="004518D3">
        <w:rPr>
          <w:rFonts w:asciiTheme="minorHAnsi" w:eastAsia="Arial" w:hAnsiTheme="minorHAnsi"/>
          <w:color w:val="000000"/>
          <w:spacing w:val="4"/>
          <w:sz w:val="24"/>
          <w:szCs w:val="24"/>
        </w:rPr>
        <w:t>zela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Grabaketa</w:t>
      </w:r>
      <w:proofErr w:type="spellEnd"/>
      <w:r w:rsidRPr="004518D3">
        <w:rPr>
          <w:rFonts w:asciiTheme="minorHAnsi" w:eastAsia="Arial" w:hAnsiTheme="minorHAnsi"/>
          <w:color w:val="000000"/>
          <w:spacing w:val="4"/>
          <w:sz w:val="24"/>
          <w:szCs w:val="24"/>
        </w:rPr>
        <w:t xml:space="preserve"> Luis Alberto Perote Mikel </w:t>
      </w:r>
      <w:proofErr w:type="spellStart"/>
      <w:r w:rsidRPr="004518D3">
        <w:rPr>
          <w:rFonts w:asciiTheme="minorHAnsi" w:eastAsia="Arial" w:hAnsiTheme="minorHAnsi"/>
          <w:color w:val="000000"/>
          <w:spacing w:val="4"/>
          <w:sz w:val="24"/>
          <w:szCs w:val="24"/>
        </w:rPr>
        <w:t>Zabalza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atxilotu</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zuten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garaian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CESIDeko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Defentsaren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Infornnaziorako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Goi</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Zentroko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koronelaren</w:t>
      </w:r>
      <w:proofErr w:type="spellEnd"/>
      <w:r w:rsidRPr="004518D3">
        <w:rPr>
          <w:rFonts w:asciiTheme="minorHAnsi" w:eastAsia="Arial" w:hAnsiTheme="minorHAnsi"/>
          <w:color w:val="000000"/>
          <w:spacing w:val="4"/>
          <w:sz w:val="24"/>
          <w:szCs w:val="24"/>
        </w:rPr>
        <w:t xml:space="preserve"> eta </w:t>
      </w:r>
      <w:proofErr w:type="spellStart"/>
      <w:r w:rsidRPr="004518D3">
        <w:rPr>
          <w:rFonts w:asciiTheme="minorHAnsi" w:eastAsia="Arial" w:hAnsiTheme="minorHAnsi"/>
          <w:color w:val="000000"/>
          <w:spacing w:val="4"/>
          <w:sz w:val="24"/>
          <w:szCs w:val="24"/>
        </w:rPr>
        <w:t>Galindoren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aginduetara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zegoen</w:t>
      </w:r>
      <w:proofErr w:type="spellEnd"/>
      <w:r w:rsidRPr="004518D3">
        <w:rPr>
          <w:rFonts w:asciiTheme="minorHAnsi" w:eastAsia="Arial" w:hAnsiTheme="minorHAnsi"/>
          <w:color w:val="000000"/>
          <w:spacing w:val="4"/>
          <w:sz w:val="24"/>
          <w:szCs w:val="24"/>
        </w:rPr>
        <w:t xml:space="preserve"> Pedro Gomez Nieto Guardia </w:t>
      </w:r>
      <w:proofErr w:type="spellStart"/>
      <w:r w:rsidRPr="004518D3">
        <w:rPr>
          <w:rFonts w:asciiTheme="minorHAnsi" w:eastAsia="Arial" w:hAnsiTheme="minorHAnsi"/>
          <w:color w:val="000000"/>
          <w:spacing w:val="4"/>
          <w:sz w:val="24"/>
          <w:szCs w:val="24"/>
        </w:rPr>
        <w:t>Zibileko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kapitainaren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arteko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elkarrizketa</w:t>
      </w:r>
      <w:proofErr w:type="spellEnd"/>
      <w:r w:rsidRPr="004518D3">
        <w:rPr>
          <w:rFonts w:asciiTheme="minorHAnsi" w:eastAsia="Arial" w:hAnsiTheme="minorHAnsi"/>
          <w:color w:val="000000"/>
          <w:spacing w:val="4"/>
          <w:sz w:val="24"/>
          <w:szCs w:val="24"/>
        </w:rPr>
        <w:t xml:space="preserve"> da. </w:t>
      </w:r>
      <w:proofErr w:type="spellStart"/>
      <w:r w:rsidRPr="004518D3">
        <w:rPr>
          <w:rFonts w:asciiTheme="minorHAnsi" w:eastAsia="Arial" w:hAnsiTheme="minorHAnsi"/>
          <w:color w:val="000000"/>
          <w:spacing w:val="4"/>
          <w:sz w:val="24"/>
          <w:szCs w:val="24"/>
        </w:rPr>
        <w:t>Grabazio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horretan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esaten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denez</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Intxaurrondon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jasandako</w:t>
      </w:r>
      <w:proofErr w:type="spellEnd"/>
      <w:r w:rsidRPr="004518D3">
        <w:rPr>
          <w:rFonts w:asciiTheme="minorHAnsi" w:eastAsia="Arial" w:hAnsiTheme="minorHAnsi"/>
          <w:color w:val="000000"/>
          <w:spacing w:val="4"/>
          <w:sz w:val="24"/>
          <w:szCs w:val="24"/>
        </w:rPr>
        <w:t xml:space="preserve"> torturen </w:t>
      </w:r>
      <w:proofErr w:type="spellStart"/>
      <w:r w:rsidRPr="004518D3">
        <w:rPr>
          <w:rFonts w:asciiTheme="minorHAnsi" w:eastAsia="Arial" w:hAnsiTheme="minorHAnsi"/>
          <w:color w:val="000000"/>
          <w:spacing w:val="4"/>
          <w:sz w:val="24"/>
          <w:szCs w:val="24"/>
        </w:rPr>
        <w:t>ondorioz</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hil</w:t>
      </w:r>
      <w:proofErr w:type="spellEnd"/>
      <w:r w:rsidRPr="004518D3">
        <w:rPr>
          <w:rFonts w:asciiTheme="minorHAnsi" w:eastAsia="Arial" w:hAnsiTheme="minorHAnsi"/>
          <w:color w:val="000000"/>
          <w:spacing w:val="4"/>
          <w:sz w:val="24"/>
          <w:szCs w:val="24"/>
        </w:rPr>
        <w:t xml:space="preserve"> zen </w:t>
      </w:r>
      <w:proofErr w:type="spellStart"/>
      <w:r w:rsidRPr="004518D3">
        <w:rPr>
          <w:rFonts w:asciiTheme="minorHAnsi" w:eastAsia="Arial" w:hAnsiTheme="minorHAnsi"/>
          <w:color w:val="000000"/>
          <w:spacing w:val="4"/>
          <w:sz w:val="24"/>
          <w:szCs w:val="24"/>
        </w:rPr>
        <w:t>Zabalza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zehazki</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buruan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poltsa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aplikatzeagatik</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Grabazio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berean</w:t>
      </w:r>
      <w:proofErr w:type="spellEnd"/>
      <w:r w:rsidRPr="004518D3">
        <w:rPr>
          <w:rFonts w:asciiTheme="minorHAnsi" w:eastAsia="Arial" w:hAnsiTheme="minorHAnsi"/>
          <w:color w:val="000000"/>
          <w:spacing w:val="4"/>
          <w:sz w:val="24"/>
          <w:szCs w:val="24"/>
        </w:rPr>
        <w:t xml:space="preserve"> Gomez Nieto </w:t>
      </w:r>
      <w:proofErr w:type="spellStart"/>
      <w:r w:rsidRPr="004518D3">
        <w:rPr>
          <w:rFonts w:asciiTheme="minorHAnsi" w:eastAsia="Arial" w:hAnsiTheme="minorHAnsi"/>
          <w:color w:val="000000"/>
          <w:spacing w:val="4"/>
          <w:sz w:val="24"/>
          <w:szCs w:val="24"/>
        </w:rPr>
        <w:t>entzun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daiteke</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eskuetatik</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joan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zaie</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gaideketan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geratu</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zaie</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esanez</w:t>
      </w:r>
      <w:proofErr w:type="spellEnd"/>
      <w:r w:rsidRPr="004518D3">
        <w:rPr>
          <w:rFonts w:asciiTheme="minorHAnsi" w:eastAsia="Arial" w:hAnsiTheme="minorHAnsi"/>
          <w:color w:val="000000"/>
          <w:spacing w:val="4"/>
          <w:sz w:val="24"/>
          <w:szCs w:val="24"/>
        </w:rPr>
        <w:t>.</w:t>
      </w:r>
    </w:p>
    <w:p w:rsidR="00970135" w:rsidRPr="004518D3" w:rsidRDefault="00970135" w:rsidP="00AE2A0D">
      <w:pPr>
        <w:spacing w:before="267" w:after="0" w:line="268" w:lineRule="exact"/>
        <w:ind w:left="-284" w:right="-285"/>
        <w:jc w:val="both"/>
        <w:textAlignment w:val="baseline"/>
        <w:rPr>
          <w:rFonts w:asciiTheme="minorHAnsi" w:eastAsia="Arial" w:hAnsiTheme="minorHAnsi"/>
          <w:color w:val="000000"/>
          <w:spacing w:val="3"/>
          <w:sz w:val="24"/>
          <w:szCs w:val="24"/>
        </w:rPr>
      </w:pPr>
      <w:proofErr w:type="spellStart"/>
      <w:r w:rsidRPr="004518D3">
        <w:rPr>
          <w:rFonts w:asciiTheme="minorHAnsi" w:eastAsia="Arial" w:hAnsiTheme="minorHAnsi"/>
          <w:color w:val="000000"/>
          <w:spacing w:val="3"/>
          <w:sz w:val="24"/>
          <w:szCs w:val="24"/>
        </w:rPr>
        <w:t>Nahiz</w:t>
      </w:r>
      <w:proofErr w:type="spellEnd"/>
      <w:r w:rsidRPr="004518D3">
        <w:rPr>
          <w:rFonts w:asciiTheme="minorHAnsi" w:eastAsia="Arial" w:hAnsiTheme="minorHAnsi"/>
          <w:color w:val="000000"/>
          <w:spacing w:val="3"/>
          <w:sz w:val="24"/>
          <w:szCs w:val="24"/>
        </w:rPr>
        <w:t xml:space="preserve"> eta </w:t>
      </w:r>
      <w:proofErr w:type="spellStart"/>
      <w:r w:rsidRPr="004518D3">
        <w:rPr>
          <w:rFonts w:asciiTheme="minorHAnsi" w:eastAsia="Arial" w:hAnsiTheme="minorHAnsi"/>
          <w:color w:val="000000"/>
          <w:spacing w:val="3"/>
          <w:sz w:val="24"/>
          <w:szCs w:val="24"/>
        </w:rPr>
        <w:t>zantzu</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guztien</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arabera</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Zabalza</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Intxaurrondoko</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kuartelean</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jasandako</w:t>
      </w:r>
      <w:proofErr w:type="spellEnd"/>
      <w:r w:rsidRPr="004518D3">
        <w:rPr>
          <w:rFonts w:asciiTheme="minorHAnsi" w:eastAsia="Arial" w:hAnsiTheme="minorHAnsi"/>
          <w:color w:val="000000"/>
          <w:spacing w:val="3"/>
          <w:sz w:val="24"/>
          <w:szCs w:val="24"/>
        </w:rPr>
        <w:t xml:space="preserve"> torturen </w:t>
      </w:r>
      <w:proofErr w:type="spellStart"/>
      <w:r w:rsidRPr="004518D3">
        <w:rPr>
          <w:rFonts w:asciiTheme="minorHAnsi" w:eastAsia="Arial" w:hAnsiTheme="minorHAnsi"/>
          <w:color w:val="000000"/>
          <w:spacing w:val="3"/>
          <w:sz w:val="24"/>
          <w:szCs w:val="24"/>
        </w:rPr>
        <w:t>ondorioz</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hil</w:t>
      </w:r>
      <w:proofErr w:type="spellEnd"/>
      <w:r w:rsidRPr="004518D3">
        <w:rPr>
          <w:rFonts w:asciiTheme="minorHAnsi" w:eastAsia="Arial" w:hAnsiTheme="minorHAnsi"/>
          <w:color w:val="000000"/>
          <w:spacing w:val="3"/>
          <w:sz w:val="24"/>
          <w:szCs w:val="24"/>
        </w:rPr>
        <w:t xml:space="preserve"> zen, 35 </w:t>
      </w:r>
      <w:proofErr w:type="spellStart"/>
      <w:r w:rsidRPr="004518D3">
        <w:rPr>
          <w:rFonts w:asciiTheme="minorHAnsi" w:eastAsia="Arial" w:hAnsiTheme="minorHAnsi"/>
          <w:color w:val="000000"/>
          <w:spacing w:val="3"/>
          <w:sz w:val="24"/>
          <w:szCs w:val="24"/>
        </w:rPr>
        <w:t>urte</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geroago</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familiak</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oraindik</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ez</w:t>
      </w:r>
      <w:proofErr w:type="spellEnd"/>
      <w:r w:rsidRPr="004518D3">
        <w:rPr>
          <w:rFonts w:asciiTheme="minorHAnsi" w:eastAsia="Arial" w:hAnsiTheme="minorHAnsi"/>
          <w:color w:val="000000"/>
          <w:spacing w:val="3"/>
          <w:sz w:val="24"/>
          <w:szCs w:val="24"/>
        </w:rPr>
        <w:t xml:space="preserve"> du </w:t>
      </w:r>
      <w:proofErr w:type="spellStart"/>
      <w:r w:rsidRPr="004518D3">
        <w:rPr>
          <w:rFonts w:asciiTheme="minorHAnsi" w:eastAsia="Arial" w:hAnsiTheme="minorHAnsi"/>
          <w:color w:val="000000"/>
          <w:spacing w:val="3"/>
          <w:sz w:val="24"/>
          <w:szCs w:val="24"/>
        </w:rPr>
        <w:t>errekonozimendu</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ofizialik</w:t>
      </w:r>
      <w:proofErr w:type="spellEnd"/>
      <w:r w:rsidRPr="004518D3">
        <w:rPr>
          <w:rFonts w:asciiTheme="minorHAnsi" w:eastAsia="Arial" w:hAnsiTheme="minorHAnsi"/>
          <w:color w:val="000000"/>
          <w:spacing w:val="3"/>
          <w:sz w:val="24"/>
          <w:szCs w:val="24"/>
        </w:rPr>
        <w:t xml:space="preserve"> eta </w:t>
      </w:r>
      <w:proofErr w:type="spellStart"/>
      <w:r w:rsidRPr="004518D3">
        <w:rPr>
          <w:rFonts w:asciiTheme="minorHAnsi" w:eastAsia="Arial" w:hAnsiTheme="minorHAnsi"/>
          <w:color w:val="000000"/>
          <w:spacing w:val="3"/>
          <w:sz w:val="24"/>
          <w:szCs w:val="24"/>
        </w:rPr>
        <w:t>ez</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dute</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inor</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zigortu</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Zabalza</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familiak</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ez</w:t>
      </w:r>
      <w:proofErr w:type="spellEnd"/>
      <w:r w:rsidRPr="004518D3">
        <w:rPr>
          <w:rFonts w:asciiTheme="minorHAnsi" w:eastAsia="Arial" w:hAnsiTheme="minorHAnsi"/>
          <w:color w:val="000000"/>
          <w:spacing w:val="3"/>
          <w:sz w:val="24"/>
          <w:szCs w:val="24"/>
        </w:rPr>
        <w:t xml:space="preserve"> du </w:t>
      </w:r>
      <w:proofErr w:type="spellStart"/>
      <w:r w:rsidRPr="004518D3">
        <w:rPr>
          <w:rFonts w:asciiTheme="minorHAnsi" w:eastAsia="Arial" w:hAnsiTheme="minorHAnsi"/>
          <w:color w:val="000000"/>
          <w:spacing w:val="3"/>
          <w:sz w:val="24"/>
          <w:szCs w:val="24"/>
        </w:rPr>
        <w:t>egiarik</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ez</w:t>
      </w:r>
      <w:proofErr w:type="spellEnd"/>
      <w:r w:rsidRPr="004518D3">
        <w:rPr>
          <w:rFonts w:asciiTheme="minorHAnsi" w:eastAsia="Arial" w:hAnsiTheme="minorHAnsi"/>
          <w:color w:val="000000"/>
          <w:spacing w:val="3"/>
          <w:sz w:val="24"/>
          <w:szCs w:val="24"/>
        </w:rPr>
        <w:t xml:space="preserve"> eta, </w:t>
      </w:r>
      <w:proofErr w:type="spellStart"/>
      <w:r w:rsidRPr="004518D3">
        <w:rPr>
          <w:rFonts w:asciiTheme="minorHAnsi" w:eastAsia="Arial" w:hAnsiTheme="minorHAnsi"/>
          <w:color w:val="000000"/>
          <w:spacing w:val="3"/>
          <w:sz w:val="24"/>
          <w:szCs w:val="24"/>
        </w:rPr>
        <w:t>beraz</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justiziarik</w:t>
      </w:r>
      <w:proofErr w:type="spellEnd"/>
      <w:r w:rsidRPr="004518D3">
        <w:rPr>
          <w:rFonts w:asciiTheme="minorHAnsi" w:eastAsia="Arial" w:hAnsiTheme="minorHAnsi"/>
          <w:color w:val="000000"/>
          <w:spacing w:val="3"/>
          <w:sz w:val="24"/>
          <w:szCs w:val="24"/>
        </w:rPr>
        <w:t xml:space="preserve"> eta </w:t>
      </w:r>
      <w:proofErr w:type="spellStart"/>
      <w:r w:rsidRPr="004518D3">
        <w:rPr>
          <w:rFonts w:asciiTheme="minorHAnsi" w:eastAsia="Arial" w:hAnsiTheme="minorHAnsi"/>
          <w:color w:val="000000"/>
          <w:spacing w:val="3"/>
          <w:sz w:val="24"/>
          <w:szCs w:val="24"/>
        </w:rPr>
        <w:t>erreparaziorik</w:t>
      </w:r>
      <w:proofErr w:type="spellEnd"/>
      <w:r w:rsidRPr="004518D3">
        <w:rPr>
          <w:rFonts w:asciiTheme="minorHAnsi" w:eastAsia="Arial" w:hAnsiTheme="minorHAnsi"/>
          <w:color w:val="000000"/>
          <w:spacing w:val="3"/>
          <w:sz w:val="24"/>
          <w:szCs w:val="24"/>
        </w:rPr>
        <w:t xml:space="preserve"> ere. </w:t>
      </w:r>
      <w:proofErr w:type="spellStart"/>
      <w:r w:rsidRPr="004518D3">
        <w:rPr>
          <w:rFonts w:asciiTheme="minorHAnsi" w:eastAsia="Arial" w:hAnsiTheme="minorHAnsi"/>
          <w:color w:val="000000"/>
          <w:spacing w:val="3"/>
          <w:sz w:val="24"/>
          <w:szCs w:val="24"/>
        </w:rPr>
        <w:t>Auzitegiek</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behin</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baino</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gehiagotan</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erabaki</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dute</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auzia</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artxibatzea</w:t>
      </w:r>
      <w:proofErr w:type="spellEnd"/>
      <w:r w:rsidRPr="004518D3">
        <w:rPr>
          <w:rFonts w:asciiTheme="minorHAnsi" w:eastAsia="Arial" w:hAnsiTheme="minorHAnsi"/>
          <w:color w:val="000000"/>
          <w:spacing w:val="3"/>
          <w:sz w:val="24"/>
          <w:szCs w:val="24"/>
        </w:rPr>
        <w:t xml:space="preserve">, froga </w:t>
      </w:r>
      <w:proofErr w:type="spellStart"/>
      <w:r w:rsidRPr="004518D3">
        <w:rPr>
          <w:rFonts w:asciiTheme="minorHAnsi" w:eastAsia="Arial" w:hAnsiTheme="minorHAnsi"/>
          <w:color w:val="000000"/>
          <w:spacing w:val="3"/>
          <w:sz w:val="24"/>
          <w:szCs w:val="24"/>
        </w:rPr>
        <w:t>faltagatik</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gertatutakoa</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argitu</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gabe</w:t>
      </w:r>
      <w:proofErr w:type="spellEnd"/>
      <w:r w:rsidRPr="004518D3">
        <w:rPr>
          <w:rFonts w:asciiTheme="minorHAnsi" w:eastAsia="Arial" w:hAnsiTheme="minorHAnsi"/>
          <w:color w:val="000000"/>
          <w:spacing w:val="3"/>
          <w:sz w:val="24"/>
          <w:szCs w:val="24"/>
        </w:rPr>
        <w:t xml:space="preserve"> eta </w:t>
      </w:r>
      <w:proofErr w:type="spellStart"/>
      <w:r w:rsidRPr="004518D3">
        <w:rPr>
          <w:rFonts w:asciiTheme="minorHAnsi" w:eastAsia="Arial" w:hAnsiTheme="minorHAnsi"/>
          <w:color w:val="000000"/>
          <w:spacing w:val="3"/>
          <w:sz w:val="24"/>
          <w:szCs w:val="24"/>
        </w:rPr>
        <w:t>erantzukizunik</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zehaztu</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gabe</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Heriotza</w:t>
      </w:r>
      <w:proofErr w:type="spellEnd"/>
      <w:r w:rsidRPr="004518D3">
        <w:rPr>
          <w:rFonts w:asciiTheme="minorHAnsi" w:eastAsia="Arial" w:hAnsiTheme="minorHAnsi"/>
          <w:color w:val="000000"/>
          <w:spacing w:val="3"/>
          <w:sz w:val="24"/>
          <w:szCs w:val="24"/>
        </w:rPr>
        <w:t xml:space="preserve"> horren </w:t>
      </w:r>
      <w:proofErr w:type="spellStart"/>
      <w:r w:rsidRPr="004518D3">
        <w:rPr>
          <w:rFonts w:asciiTheme="minorHAnsi" w:eastAsia="Arial" w:hAnsiTheme="minorHAnsi"/>
          <w:color w:val="000000"/>
          <w:spacing w:val="3"/>
          <w:sz w:val="24"/>
          <w:szCs w:val="24"/>
        </w:rPr>
        <w:t>zigorgabetasunak</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ezin</w:t>
      </w:r>
      <w:proofErr w:type="spellEnd"/>
      <w:r w:rsidRPr="004518D3">
        <w:rPr>
          <w:rFonts w:asciiTheme="minorHAnsi" w:eastAsia="Arial" w:hAnsiTheme="minorHAnsi"/>
          <w:color w:val="000000"/>
          <w:spacing w:val="3"/>
          <w:sz w:val="24"/>
          <w:szCs w:val="24"/>
        </w:rPr>
        <w:t xml:space="preserve"> du </w:t>
      </w:r>
      <w:proofErr w:type="spellStart"/>
      <w:r w:rsidRPr="004518D3">
        <w:rPr>
          <w:rFonts w:asciiTheme="minorHAnsi" w:eastAsia="Arial" w:hAnsiTheme="minorHAnsi"/>
          <w:color w:val="000000"/>
          <w:spacing w:val="3"/>
          <w:sz w:val="24"/>
          <w:szCs w:val="24"/>
        </w:rPr>
        <w:t>aurrera</w:t>
      </w:r>
      <w:proofErr w:type="spellEnd"/>
      <w:r w:rsidRPr="004518D3">
        <w:rPr>
          <w:rFonts w:asciiTheme="minorHAnsi" w:eastAsia="Arial" w:hAnsiTheme="minorHAnsi"/>
          <w:color w:val="000000"/>
          <w:spacing w:val="3"/>
          <w:sz w:val="24"/>
          <w:szCs w:val="24"/>
        </w:rPr>
        <w:t xml:space="preserve"> </w:t>
      </w:r>
      <w:proofErr w:type="spellStart"/>
      <w:r w:rsidRPr="004518D3">
        <w:rPr>
          <w:rFonts w:asciiTheme="minorHAnsi" w:eastAsia="Arial" w:hAnsiTheme="minorHAnsi"/>
          <w:color w:val="000000"/>
          <w:spacing w:val="3"/>
          <w:sz w:val="24"/>
          <w:szCs w:val="24"/>
        </w:rPr>
        <w:t>jarraitu</w:t>
      </w:r>
      <w:proofErr w:type="spellEnd"/>
      <w:r w:rsidRPr="004518D3">
        <w:rPr>
          <w:rFonts w:asciiTheme="minorHAnsi" w:eastAsia="Arial" w:hAnsiTheme="minorHAnsi"/>
          <w:color w:val="000000"/>
          <w:spacing w:val="3"/>
          <w:sz w:val="24"/>
          <w:szCs w:val="24"/>
        </w:rPr>
        <w:t>.</w:t>
      </w:r>
    </w:p>
    <w:p w:rsidR="00970135" w:rsidRPr="004518D3" w:rsidRDefault="00970135" w:rsidP="00AE2A0D">
      <w:pPr>
        <w:spacing w:before="248" w:after="0" w:line="279" w:lineRule="exact"/>
        <w:ind w:left="-284" w:right="-285"/>
        <w:jc w:val="both"/>
        <w:textAlignment w:val="baseline"/>
        <w:rPr>
          <w:rFonts w:asciiTheme="minorHAnsi" w:eastAsia="Arial" w:hAnsiTheme="minorHAnsi"/>
          <w:color w:val="000000"/>
          <w:sz w:val="24"/>
          <w:szCs w:val="24"/>
        </w:rPr>
      </w:pPr>
      <w:proofErr w:type="spellStart"/>
      <w:r w:rsidRPr="004518D3">
        <w:rPr>
          <w:rFonts w:asciiTheme="minorHAnsi" w:eastAsia="Arial" w:hAnsiTheme="minorHAnsi"/>
          <w:color w:val="000000"/>
          <w:sz w:val="24"/>
          <w:szCs w:val="24"/>
        </w:rPr>
        <w:t>Gure</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ustez</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grabazio</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horiek</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funtsezkoak</w:t>
      </w:r>
      <w:proofErr w:type="spellEnd"/>
      <w:r w:rsidRPr="004518D3">
        <w:rPr>
          <w:rFonts w:asciiTheme="minorHAnsi" w:eastAsia="Arial" w:hAnsiTheme="minorHAnsi"/>
          <w:color w:val="000000"/>
          <w:sz w:val="24"/>
          <w:szCs w:val="24"/>
        </w:rPr>
        <w:t xml:space="preserve"> izan </w:t>
      </w:r>
      <w:proofErr w:type="spellStart"/>
      <w:r w:rsidRPr="004518D3">
        <w:rPr>
          <w:rFonts w:asciiTheme="minorHAnsi" w:eastAsia="Arial" w:hAnsiTheme="minorHAnsi"/>
          <w:color w:val="000000"/>
          <w:sz w:val="24"/>
          <w:szCs w:val="24"/>
        </w:rPr>
        <w:t>daitezke</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kasuan</w:t>
      </w:r>
      <w:proofErr w:type="spellEnd"/>
      <w:r w:rsidRPr="004518D3">
        <w:rPr>
          <w:rFonts w:asciiTheme="minorHAnsi" w:eastAsia="Arial" w:hAnsiTheme="minorHAnsi"/>
          <w:color w:val="000000"/>
          <w:sz w:val="24"/>
          <w:szCs w:val="24"/>
        </w:rPr>
        <w:t xml:space="preserve">, eta </w:t>
      </w:r>
      <w:proofErr w:type="spellStart"/>
      <w:r w:rsidRPr="004518D3">
        <w:rPr>
          <w:rFonts w:asciiTheme="minorHAnsi" w:eastAsia="Arial" w:hAnsiTheme="minorHAnsi"/>
          <w:color w:val="000000"/>
          <w:sz w:val="24"/>
          <w:szCs w:val="24"/>
        </w:rPr>
        <w:t>kontuan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hartu</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beharrekoak</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dira</w:t>
      </w:r>
      <w:proofErr w:type="spellEnd"/>
      <w:r w:rsidRPr="004518D3">
        <w:rPr>
          <w:rFonts w:asciiTheme="minorHAnsi" w:eastAsia="Arial" w:hAnsiTheme="minorHAnsi"/>
          <w:color w:val="000000"/>
          <w:sz w:val="24"/>
          <w:szCs w:val="24"/>
        </w:rPr>
        <w:t>.</w:t>
      </w:r>
    </w:p>
    <w:p w:rsidR="00970135" w:rsidRPr="004518D3" w:rsidRDefault="00970135" w:rsidP="00AE2A0D">
      <w:pPr>
        <w:spacing w:before="276" w:after="0" w:line="257" w:lineRule="exact"/>
        <w:ind w:left="-284" w:right="-285"/>
        <w:textAlignment w:val="baseline"/>
        <w:rPr>
          <w:rFonts w:asciiTheme="minorHAnsi" w:eastAsia="Arial" w:hAnsiTheme="minorHAnsi"/>
          <w:color w:val="000000"/>
          <w:spacing w:val="2"/>
          <w:sz w:val="24"/>
          <w:szCs w:val="24"/>
        </w:rPr>
      </w:pPr>
      <w:proofErr w:type="spellStart"/>
      <w:r w:rsidRPr="004518D3">
        <w:rPr>
          <w:rFonts w:asciiTheme="minorHAnsi" w:eastAsia="Arial" w:hAnsiTheme="minorHAnsi"/>
          <w:color w:val="000000"/>
          <w:spacing w:val="2"/>
          <w:sz w:val="24"/>
          <w:szCs w:val="24"/>
        </w:rPr>
        <w:t>Horregatik</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honako</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hau</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erabaki</w:t>
      </w:r>
      <w:proofErr w:type="spellEnd"/>
      <w:r w:rsidRPr="004518D3">
        <w:rPr>
          <w:rFonts w:asciiTheme="minorHAnsi" w:eastAsia="Arial" w:hAnsiTheme="minorHAnsi"/>
          <w:color w:val="000000"/>
          <w:spacing w:val="2"/>
          <w:sz w:val="24"/>
          <w:szCs w:val="24"/>
        </w:rPr>
        <w:t xml:space="preserve"> da:</w:t>
      </w:r>
    </w:p>
    <w:p w:rsidR="00970135" w:rsidRPr="004518D3" w:rsidRDefault="00970135" w:rsidP="00AE2A0D">
      <w:pPr>
        <w:numPr>
          <w:ilvl w:val="0"/>
          <w:numId w:val="3"/>
        </w:numPr>
        <w:spacing w:before="543" w:after="0" w:line="264" w:lineRule="exact"/>
        <w:ind w:left="-284" w:right="-285"/>
        <w:textAlignment w:val="baseline"/>
        <w:rPr>
          <w:rFonts w:asciiTheme="minorHAnsi" w:eastAsia="Arial" w:hAnsiTheme="minorHAnsi"/>
          <w:color w:val="000000"/>
          <w:spacing w:val="2"/>
          <w:sz w:val="24"/>
          <w:szCs w:val="24"/>
        </w:rPr>
      </w:pPr>
      <w:r w:rsidRPr="004518D3">
        <w:rPr>
          <w:rFonts w:asciiTheme="minorHAnsi" w:eastAsia="Arial" w:hAnsiTheme="minorHAnsi"/>
          <w:color w:val="000000"/>
          <w:spacing w:val="2"/>
          <w:sz w:val="24"/>
          <w:szCs w:val="24"/>
        </w:rPr>
        <w:t xml:space="preserve">Tortura </w:t>
      </w:r>
      <w:proofErr w:type="spellStart"/>
      <w:r w:rsidRPr="004518D3">
        <w:rPr>
          <w:rFonts w:asciiTheme="minorHAnsi" w:eastAsia="Arial" w:hAnsiTheme="minorHAnsi"/>
          <w:color w:val="000000"/>
          <w:spacing w:val="2"/>
          <w:sz w:val="24"/>
          <w:szCs w:val="24"/>
        </w:rPr>
        <w:t>legez</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kontrako</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indarkeria</w:t>
      </w:r>
      <w:proofErr w:type="spellEnd"/>
      <w:r w:rsidRPr="004518D3">
        <w:rPr>
          <w:rFonts w:asciiTheme="minorHAnsi" w:eastAsia="Arial" w:hAnsiTheme="minorHAnsi"/>
          <w:color w:val="000000"/>
          <w:spacing w:val="2"/>
          <w:sz w:val="24"/>
          <w:szCs w:val="24"/>
        </w:rPr>
        <w:t xml:space="preserve"> eta </w:t>
      </w:r>
      <w:proofErr w:type="spellStart"/>
      <w:r w:rsidRPr="004518D3">
        <w:rPr>
          <w:rFonts w:asciiTheme="minorHAnsi" w:eastAsia="Arial" w:hAnsiTheme="minorHAnsi"/>
          <w:color w:val="000000"/>
          <w:spacing w:val="2"/>
          <w:sz w:val="24"/>
          <w:szCs w:val="24"/>
        </w:rPr>
        <w:t>giza</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eskubideen</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urraketa</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gisa</w:t>
      </w:r>
      <w:proofErr w:type="spellEnd"/>
      <w:r w:rsidRPr="004518D3">
        <w:rPr>
          <w:rFonts w:asciiTheme="minorHAnsi" w:eastAsia="Arial" w:hAnsiTheme="minorHAnsi"/>
          <w:color w:val="000000"/>
          <w:spacing w:val="2"/>
          <w:sz w:val="24"/>
          <w:szCs w:val="24"/>
        </w:rPr>
        <w:t xml:space="preserve"> </w:t>
      </w:r>
      <w:proofErr w:type="spellStart"/>
      <w:r w:rsidRPr="004518D3">
        <w:rPr>
          <w:rFonts w:asciiTheme="minorHAnsi" w:eastAsia="Arial" w:hAnsiTheme="minorHAnsi"/>
          <w:color w:val="000000"/>
          <w:spacing w:val="2"/>
          <w:sz w:val="24"/>
          <w:szCs w:val="24"/>
        </w:rPr>
        <w:t>errefusatzea</w:t>
      </w:r>
      <w:proofErr w:type="spellEnd"/>
      <w:proofErr w:type="gramStart"/>
      <w:r w:rsidRPr="004518D3">
        <w:rPr>
          <w:rFonts w:asciiTheme="minorHAnsi" w:eastAsia="Arial" w:hAnsiTheme="minorHAnsi"/>
          <w:color w:val="000000"/>
          <w:spacing w:val="2"/>
          <w:sz w:val="24"/>
          <w:szCs w:val="24"/>
        </w:rPr>
        <w:t>..</w:t>
      </w:r>
      <w:proofErr w:type="gramEnd"/>
    </w:p>
    <w:p w:rsidR="00970135" w:rsidRPr="004518D3" w:rsidRDefault="00970135" w:rsidP="00AE2A0D">
      <w:pPr>
        <w:numPr>
          <w:ilvl w:val="0"/>
          <w:numId w:val="3"/>
        </w:numPr>
        <w:spacing w:before="513" w:after="0" w:line="284" w:lineRule="exact"/>
        <w:ind w:left="-284" w:right="-285"/>
        <w:jc w:val="both"/>
        <w:textAlignment w:val="baseline"/>
        <w:rPr>
          <w:rFonts w:asciiTheme="minorHAnsi" w:eastAsia="Arial" w:hAnsiTheme="minorHAnsi"/>
          <w:color w:val="000000"/>
          <w:sz w:val="24"/>
          <w:szCs w:val="24"/>
        </w:rPr>
      </w:pPr>
      <w:proofErr w:type="spellStart"/>
      <w:r w:rsidRPr="004518D3">
        <w:rPr>
          <w:rFonts w:asciiTheme="minorHAnsi" w:eastAsia="Arial" w:hAnsiTheme="minorHAnsi"/>
          <w:color w:val="000000"/>
          <w:sz w:val="24"/>
          <w:szCs w:val="24"/>
        </w:rPr>
        <w:t>Espainiako</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Gobernuari</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espediente</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honekin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zerikusia</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duen</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guztia</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desklasifikatzeko</w:t>
      </w:r>
      <w:proofErr w:type="spellEnd"/>
      <w:r w:rsidRPr="004518D3">
        <w:rPr>
          <w:rFonts w:asciiTheme="minorHAnsi" w:eastAsia="Arial" w:hAnsiTheme="minorHAnsi"/>
          <w:color w:val="000000"/>
          <w:sz w:val="24"/>
          <w:szCs w:val="24"/>
        </w:rPr>
        <w:t xml:space="preserve"> </w:t>
      </w:r>
      <w:proofErr w:type="spellStart"/>
      <w:r w:rsidRPr="004518D3">
        <w:rPr>
          <w:rFonts w:asciiTheme="minorHAnsi" w:eastAsia="Arial" w:hAnsiTheme="minorHAnsi"/>
          <w:color w:val="000000"/>
          <w:sz w:val="24"/>
          <w:szCs w:val="24"/>
        </w:rPr>
        <w:t>eskatzea</w:t>
      </w:r>
      <w:proofErr w:type="spellEnd"/>
      <w:r w:rsidRPr="004518D3">
        <w:rPr>
          <w:rFonts w:asciiTheme="minorHAnsi" w:eastAsia="Arial" w:hAnsiTheme="minorHAnsi"/>
          <w:color w:val="000000"/>
          <w:sz w:val="24"/>
          <w:szCs w:val="24"/>
        </w:rPr>
        <w:t>.</w:t>
      </w:r>
    </w:p>
    <w:p w:rsidR="00970135" w:rsidRPr="004518D3" w:rsidRDefault="00970135" w:rsidP="00AE2A0D">
      <w:pPr>
        <w:numPr>
          <w:ilvl w:val="0"/>
          <w:numId w:val="3"/>
        </w:numPr>
        <w:spacing w:before="515" w:after="0" w:line="272" w:lineRule="exact"/>
        <w:ind w:left="-284" w:right="-285"/>
        <w:jc w:val="both"/>
        <w:textAlignment w:val="baseline"/>
        <w:rPr>
          <w:rFonts w:asciiTheme="minorHAnsi" w:eastAsia="Arial" w:hAnsiTheme="minorHAnsi"/>
          <w:color w:val="000000"/>
          <w:spacing w:val="4"/>
          <w:sz w:val="24"/>
          <w:szCs w:val="24"/>
        </w:rPr>
      </w:pPr>
      <w:r w:rsidRPr="004518D3">
        <w:rPr>
          <w:rFonts w:asciiTheme="minorHAnsi" w:eastAsia="Arial" w:hAnsiTheme="minorHAnsi"/>
          <w:color w:val="000000"/>
          <w:spacing w:val="4"/>
          <w:sz w:val="24"/>
          <w:szCs w:val="24"/>
        </w:rPr>
        <w:lastRenderedPageBreak/>
        <w:t xml:space="preserve">Guardia </w:t>
      </w:r>
      <w:proofErr w:type="spellStart"/>
      <w:r w:rsidRPr="004518D3">
        <w:rPr>
          <w:rFonts w:asciiTheme="minorHAnsi" w:eastAsia="Arial" w:hAnsiTheme="minorHAnsi"/>
          <w:color w:val="000000"/>
          <w:spacing w:val="4"/>
          <w:sz w:val="24"/>
          <w:szCs w:val="24"/>
        </w:rPr>
        <w:t>Zibileko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kapitain</w:t>
      </w:r>
      <w:proofErr w:type="spellEnd"/>
      <w:r w:rsidRPr="004518D3">
        <w:rPr>
          <w:rFonts w:asciiTheme="minorHAnsi" w:eastAsia="Arial" w:hAnsiTheme="minorHAnsi"/>
          <w:color w:val="000000"/>
          <w:spacing w:val="4"/>
          <w:sz w:val="24"/>
          <w:szCs w:val="24"/>
        </w:rPr>
        <w:t xml:space="preserve"> Gómez </w:t>
      </w:r>
      <w:proofErr w:type="spellStart"/>
      <w:r w:rsidRPr="004518D3">
        <w:rPr>
          <w:rFonts w:asciiTheme="minorHAnsi" w:eastAsia="Arial" w:hAnsiTheme="minorHAnsi"/>
          <w:color w:val="000000"/>
          <w:spacing w:val="4"/>
          <w:sz w:val="24"/>
          <w:szCs w:val="24"/>
        </w:rPr>
        <w:t>Nietok</w:t>
      </w:r>
      <w:proofErr w:type="spellEnd"/>
      <w:r w:rsidRPr="004518D3">
        <w:rPr>
          <w:rFonts w:asciiTheme="minorHAnsi" w:eastAsia="Arial" w:hAnsiTheme="minorHAnsi"/>
          <w:color w:val="000000"/>
          <w:spacing w:val="4"/>
          <w:sz w:val="24"/>
          <w:szCs w:val="24"/>
        </w:rPr>
        <w:t xml:space="preserve"> eta </w:t>
      </w:r>
      <w:proofErr w:type="spellStart"/>
      <w:r w:rsidRPr="004518D3">
        <w:rPr>
          <w:rFonts w:asciiTheme="minorHAnsi" w:eastAsia="Arial" w:hAnsiTheme="minorHAnsi"/>
          <w:color w:val="000000"/>
          <w:spacing w:val="4"/>
          <w:sz w:val="24"/>
          <w:szCs w:val="24"/>
        </w:rPr>
        <w:t>garai</w:t>
      </w:r>
      <w:proofErr w:type="spellEnd"/>
      <w:r w:rsidRPr="004518D3">
        <w:rPr>
          <w:rFonts w:asciiTheme="minorHAnsi" w:eastAsia="Arial" w:hAnsiTheme="minorHAnsi"/>
          <w:color w:val="000000"/>
          <w:spacing w:val="4"/>
          <w:sz w:val="24"/>
          <w:szCs w:val="24"/>
        </w:rPr>
        <w:t xml:space="preserve"> hartan </w:t>
      </w:r>
      <w:proofErr w:type="spellStart"/>
      <w:r w:rsidRPr="004518D3">
        <w:rPr>
          <w:rFonts w:asciiTheme="minorHAnsi" w:eastAsia="Arial" w:hAnsiTheme="minorHAnsi"/>
          <w:color w:val="000000"/>
          <w:spacing w:val="4"/>
          <w:sz w:val="24"/>
          <w:szCs w:val="24"/>
        </w:rPr>
        <w:t>CESIDeko</w:t>
      </w:r>
      <w:proofErr w:type="spellEnd"/>
      <w:r w:rsidRPr="004518D3">
        <w:rPr>
          <w:rFonts w:asciiTheme="minorHAnsi" w:eastAsia="Arial" w:hAnsiTheme="minorHAnsi"/>
          <w:color w:val="000000"/>
          <w:spacing w:val="4"/>
          <w:sz w:val="24"/>
          <w:szCs w:val="24"/>
        </w:rPr>
        <w:t xml:space="preserve"> Juan Alberto </w:t>
      </w:r>
      <w:proofErr w:type="spellStart"/>
      <w:r w:rsidRPr="004518D3">
        <w:rPr>
          <w:rFonts w:asciiTheme="minorHAnsi" w:eastAsia="Arial" w:hAnsiTheme="minorHAnsi"/>
          <w:color w:val="000000"/>
          <w:spacing w:val="4"/>
          <w:sz w:val="24"/>
          <w:szCs w:val="24"/>
        </w:rPr>
        <w:t>Peroteren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koronel</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buruak</w:t>
      </w:r>
      <w:proofErr w:type="spellEnd"/>
      <w:r w:rsidRPr="004518D3">
        <w:rPr>
          <w:rFonts w:asciiTheme="minorHAnsi" w:eastAsia="Arial" w:hAnsiTheme="minorHAnsi"/>
          <w:color w:val="000000"/>
          <w:spacing w:val="4"/>
          <w:sz w:val="24"/>
          <w:szCs w:val="24"/>
        </w:rPr>
        <w:t xml:space="preserve"> parte </w:t>
      </w:r>
      <w:proofErr w:type="spellStart"/>
      <w:r w:rsidRPr="004518D3">
        <w:rPr>
          <w:rFonts w:asciiTheme="minorHAnsi" w:eastAsia="Arial" w:hAnsiTheme="minorHAnsi"/>
          <w:color w:val="000000"/>
          <w:spacing w:val="4"/>
          <w:sz w:val="24"/>
          <w:szCs w:val="24"/>
        </w:rPr>
        <w:t>hartzen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zuten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audioak</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agertu</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ondoren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audioen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edukia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sakon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ikertzeko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eskatzea</w:t>
      </w:r>
      <w:proofErr w:type="spellEnd"/>
      <w:r w:rsidRPr="004518D3">
        <w:rPr>
          <w:rFonts w:asciiTheme="minorHAnsi" w:eastAsia="Arial" w:hAnsiTheme="minorHAnsi"/>
          <w:color w:val="000000"/>
          <w:spacing w:val="4"/>
          <w:sz w:val="24"/>
          <w:szCs w:val="24"/>
        </w:rPr>
        <w:t xml:space="preserve">, Mikel </w:t>
      </w:r>
      <w:proofErr w:type="spellStart"/>
      <w:r w:rsidRPr="004518D3">
        <w:rPr>
          <w:rFonts w:asciiTheme="minorHAnsi" w:eastAsia="Arial" w:hAnsiTheme="minorHAnsi"/>
          <w:color w:val="000000"/>
          <w:spacing w:val="4"/>
          <w:sz w:val="24"/>
          <w:szCs w:val="24"/>
        </w:rPr>
        <w:t>Zabalza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gazte</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nafarraren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heriotzaren</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inguruko</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egia</w:t>
      </w:r>
      <w:proofErr w:type="spellEnd"/>
      <w:r w:rsidRPr="004518D3">
        <w:rPr>
          <w:rFonts w:asciiTheme="minorHAnsi" w:eastAsia="Arial" w:hAnsiTheme="minorHAnsi"/>
          <w:color w:val="000000"/>
          <w:spacing w:val="4"/>
          <w:sz w:val="24"/>
          <w:szCs w:val="24"/>
        </w:rPr>
        <w:t xml:space="preserve"> </w:t>
      </w:r>
      <w:proofErr w:type="spellStart"/>
      <w:r w:rsidRPr="004518D3">
        <w:rPr>
          <w:rFonts w:asciiTheme="minorHAnsi" w:eastAsia="Arial" w:hAnsiTheme="minorHAnsi"/>
          <w:color w:val="000000"/>
          <w:spacing w:val="4"/>
          <w:sz w:val="24"/>
          <w:szCs w:val="24"/>
        </w:rPr>
        <w:t>jakiteko</w:t>
      </w:r>
      <w:proofErr w:type="spellEnd"/>
      <w:r w:rsidRPr="004518D3">
        <w:rPr>
          <w:rFonts w:asciiTheme="minorHAnsi" w:eastAsia="Arial" w:hAnsiTheme="minorHAnsi"/>
          <w:color w:val="000000"/>
          <w:spacing w:val="4"/>
          <w:sz w:val="24"/>
          <w:szCs w:val="24"/>
        </w:rPr>
        <w:t>.</w:t>
      </w:r>
    </w:p>
    <w:p w:rsidR="00970135" w:rsidRPr="004518D3" w:rsidRDefault="00970135" w:rsidP="00AE2A0D">
      <w:pPr>
        <w:spacing w:before="1280" w:after="0" w:line="256" w:lineRule="exact"/>
        <w:ind w:left="-284" w:right="-285"/>
        <w:jc w:val="right"/>
        <w:textAlignment w:val="baseline"/>
        <w:rPr>
          <w:rFonts w:asciiTheme="minorHAnsi" w:eastAsia="Arial" w:hAnsiTheme="minorHAnsi"/>
          <w:color w:val="000000"/>
          <w:sz w:val="24"/>
          <w:szCs w:val="24"/>
        </w:rPr>
        <w:sectPr w:rsidR="00970135" w:rsidRPr="004518D3">
          <w:pgSz w:w="11909" w:h="16838"/>
          <w:pgMar w:top="1480" w:right="1350" w:bottom="702" w:left="1339" w:header="720" w:footer="720" w:gutter="0"/>
          <w:cols w:space="720"/>
        </w:sectPr>
      </w:pPr>
    </w:p>
    <w:p w:rsidR="00970135" w:rsidRPr="004518D3" w:rsidRDefault="00371F09" w:rsidP="00AE2A0D">
      <w:pPr>
        <w:spacing w:before="1434" w:after="0" w:line="298" w:lineRule="exact"/>
        <w:ind w:left="-284" w:right="-285"/>
        <w:jc w:val="center"/>
        <w:textAlignment w:val="baseline"/>
        <w:rPr>
          <w:rFonts w:asciiTheme="minorHAnsi" w:eastAsia="Arial" w:hAnsiTheme="minorHAnsi"/>
          <w:b/>
          <w:color w:val="000000"/>
          <w:sz w:val="24"/>
          <w:szCs w:val="24"/>
        </w:rPr>
      </w:pPr>
      <w:r>
        <w:rPr>
          <w:rFonts w:asciiTheme="minorHAnsi" w:eastAsia="PMingLiU" w:hAnsiTheme="minorHAnsi"/>
          <w:sz w:val="24"/>
          <w:szCs w:val="24"/>
          <w:lang w:val="en-US"/>
        </w:rPr>
        <w:lastRenderedPageBreak/>
        <w:pict>
          <v:line id="_x0000_s1026" style="position:absolute;left:0;text-align:left;z-index:251659264;mso-position-horizontal-relative:page;mso-position-vertical-relative:page" from="588.25pt,3.35pt" to="588.25pt,122.95pt" strokecolor="#bbb" strokeweight="1.2pt">
            <w10:wrap anchorx="page" anchory="page"/>
          </v:line>
        </w:pict>
      </w:r>
      <w:r w:rsidR="00970135" w:rsidRPr="004518D3">
        <w:rPr>
          <w:rFonts w:asciiTheme="minorHAnsi" w:eastAsia="Arial" w:hAnsiTheme="minorHAnsi"/>
          <w:b/>
          <w:color w:val="000000"/>
          <w:sz w:val="24"/>
          <w:szCs w:val="24"/>
        </w:rPr>
        <w:t xml:space="preserve">Declaración por la que se exige que se investigue y esclarezca la muerte del joven navarro Mikel </w:t>
      </w:r>
      <w:proofErr w:type="spellStart"/>
      <w:r w:rsidR="00970135" w:rsidRPr="004518D3">
        <w:rPr>
          <w:rFonts w:asciiTheme="minorHAnsi" w:eastAsia="Arial" w:hAnsiTheme="minorHAnsi"/>
          <w:b/>
          <w:color w:val="000000"/>
          <w:sz w:val="24"/>
          <w:szCs w:val="24"/>
        </w:rPr>
        <w:t>Zabalza</w:t>
      </w:r>
      <w:proofErr w:type="spellEnd"/>
    </w:p>
    <w:p w:rsidR="00970135" w:rsidRPr="004518D3" w:rsidRDefault="00970135" w:rsidP="00AE2A0D">
      <w:pPr>
        <w:spacing w:before="569" w:after="0" w:line="266" w:lineRule="exact"/>
        <w:ind w:left="-284" w:right="-285"/>
        <w:jc w:val="both"/>
        <w:textAlignment w:val="baseline"/>
        <w:rPr>
          <w:rFonts w:asciiTheme="minorHAnsi" w:eastAsia="Arial" w:hAnsiTheme="minorHAnsi"/>
          <w:color w:val="000000"/>
          <w:spacing w:val="4"/>
          <w:sz w:val="24"/>
          <w:szCs w:val="24"/>
        </w:rPr>
      </w:pPr>
      <w:r w:rsidRPr="004518D3">
        <w:rPr>
          <w:rFonts w:asciiTheme="minorHAnsi" w:eastAsia="Arial" w:hAnsiTheme="minorHAnsi"/>
          <w:color w:val="000000"/>
          <w:spacing w:val="4"/>
          <w:sz w:val="24"/>
          <w:szCs w:val="24"/>
        </w:rPr>
        <w:t xml:space="preserve">Mikel </w:t>
      </w:r>
      <w:proofErr w:type="spellStart"/>
      <w:r w:rsidRPr="004518D3">
        <w:rPr>
          <w:rFonts w:asciiTheme="minorHAnsi" w:eastAsia="Arial" w:hAnsiTheme="minorHAnsi"/>
          <w:color w:val="000000"/>
          <w:spacing w:val="4"/>
          <w:sz w:val="24"/>
          <w:szCs w:val="24"/>
        </w:rPr>
        <w:t>Zabalza</w:t>
      </w:r>
      <w:proofErr w:type="spellEnd"/>
      <w:r w:rsidRPr="004518D3">
        <w:rPr>
          <w:rFonts w:asciiTheme="minorHAnsi" w:eastAsia="Arial" w:hAnsiTheme="minorHAnsi"/>
          <w:color w:val="000000"/>
          <w:spacing w:val="4"/>
          <w:sz w:val="24"/>
          <w:szCs w:val="24"/>
        </w:rPr>
        <w:t xml:space="preserve"> (1952-1985) fue detenido junto a otras personas hace 35 años como miembro de ETA y llevado al cuartel de la Guardia Civil de </w:t>
      </w:r>
      <w:proofErr w:type="spellStart"/>
      <w:r w:rsidRPr="004518D3">
        <w:rPr>
          <w:rFonts w:asciiTheme="minorHAnsi" w:eastAsia="Arial" w:hAnsiTheme="minorHAnsi"/>
          <w:color w:val="000000"/>
          <w:spacing w:val="4"/>
          <w:sz w:val="24"/>
          <w:szCs w:val="24"/>
        </w:rPr>
        <w:t>Intxaurrondo</w:t>
      </w:r>
      <w:proofErr w:type="spellEnd"/>
      <w:r w:rsidRPr="004518D3">
        <w:rPr>
          <w:rFonts w:asciiTheme="minorHAnsi" w:eastAsia="Arial" w:hAnsiTheme="minorHAnsi"/>
          <w:color w:val="000000"/>
          <w:spacing w:val="4"/>
          <w:sz w:val="24"/>
          <w:szCs w:val="24"/>
        </w:rPr>
        <w:t xml:space="preserve"> de Donostia </w:t>
      </w:r>
      <w:r w:rsidRPr="004518D3">
        <w:rPr>
          <w:rFonts w:asciiTheme="minorHAnsi" w:eastAsia="Arial" w:hAnsiTheme="minorHAnsi"/>
          <w:color w:val="000000"/>
          <w:spacing w:val="4"/>
          <w:sz w:val="24"/>
          <w:szCs w:val="24"/>
        </w:rPr>
        <w:softHyphen/>
        <w:t xml:space="preserve">San </w:t>
      </w:r>
      <w:proofErr w:type="spellStart"/>
      <w:r w:rsidRPr="004518D3">
        <w:rPr>
          <w:rFonts w:asciiTheme="minorHAnsi" w:eastAsia="Arial" w:hAnsiTheme="minorHAnsi"/>
          <w:color w:val="000000"/>
          <w:spacing w:val="4"/>
          <w:sz w:val="24"/>
          <w:szCs w:val="24"/>
        </w:rPr>
        <w:t>Sebastian</w:t>
      </w:r>
      <w:proofErr w:type="spellEnd"/>
      <w:r w:rsidRPr="004518D3">
        <w:rPr>
          <w:rFonts w:asciiTheme="minorHAnsi" w:eastAsia="Arial" w:hAnsiTheme="minorHAnsi"/>
          <w:color w:val="000000"/>
          <w:spacing w:val="4"/>
          <w:sz w:val="24"/>
          <w:szCs w:val="24"/>
        </w:rPr>
        <w:t xml:space="preserve">. Mikel </w:t>
      </w:r>
      <w:proofErr w:type="spellStart"/>
      <w:r w:rsidRPr="004518D3">
        <w:rPr>
          <w:rFonts w:asciiTheme="minorHAnsi" w:eastAsia="Arial" w:hAnsiTheme="minorHAnsi"/>
          <w:color w:val="000000"/>
          <w:spacing w:val="4"/>
          <w:sz w:val="24"/>
          <w:szCs w:val="24"/>
        </w:rPr>
        <w:t>Zabalza</w:t>
      </w:r>
      <w:proofErr w:type="spellEnd"/>
      <w:r w:rsidRPr="004518D3">
        <w:rPr>
          <w:rFonts w:asciiTheme="minorHAnsi" w:eastAsia="Arial" w:hAnsiTheme="minorHAnsi"/>
          <w:color w:val="000000"/>
          <w:spacing w:val="4"/>
          <w:sz w:val="24"/>
          <w:szCs w:val="24"/>
        </w:rPr>
        <w:t xml:space="preserve"> entro vivo al cuartel y, 20 días después, apareció muerto en el río Bidasoa.</w:t>
      </w:r>
    </w:p>
    <w:p w:rsidR="00970135" w:rsidRPr="004518D3" w:rsidRDefault="00970135" w:rsidP="00AE2A0D">
      <w:pPr>
        <w:spacing w:before="277" w:after="0" w:line="266" w:lineRule="exact"/>
        <w:ind w:left="-284" w:right="-285"/>
        <w:jc w:val="both"/>
        <w:textAlignment w:val="baseline"/>
        <w:rPr>
          <w:rFonts w:asciiTheme="minorHAnsi" w:eastAsia="Arial" w:hAnsiTheme="minorHAnsi"/>
          <w:color w:val="000000"/>
          <w:sz w:val="24"/>
          <w:szCs w:val="24"/>
        </w:rPr>
      </w:pPr>
      <w:r w:rsidRPr="004518D3">
        <w:rPr>
          <w:rFonts w:asciiTheme="minorHAnsi" w:eastAsia="Arial" w:hAnsiTheme="minorHAnsi"/>
          <w:color w:val="000000"/>
          <w:sz w:val="24"/>
          <w:szCs w:val="24"/>
        </w:rPr>
        <w:t xml:space="preserve">¿Pero qué le pasó a Mikel </w:t>
      </w:r>
      <w:proofErr w:type="spellStart"/>
      <w:r w:rsidRPr="004518D3">
        <w:rPr>
          <w:rFonts w:asciiTheme="minorHAnsi" w:eastAsia="Arial" w:hAnsiTheme="minorHAnsi"/>
          <w:color w:val="000000"/>
          <w:sz w:val="24"/>
          <w:szCs w:val="24"/>
        </w:rPr>
        <w:t>Zabalza</w:t>
      </w:r>
      <w:proofErr w:type="spellEnd"/>
      <w:r w:rsidRPr="004518D3">
        <w:rPr>
          <w:rFonts w:asciiTheme="minorHAnsi" w:eastAsia="Arial" w:hAnsiTheme="minorHAnsi"/>
          <w:color w:val="000000"/>
          <w:sz w:val="24"/>
          <w:szCs w:val="24"/>
        </w:rPr>
        <w:t xml:space="preserve">? Según la versión oficial, que en la actualidad sigue vigente, cuando en esa zona se estaba comprobando un zulo de ETA, </w:t>
      </w:r>
      <w:proofErr w:type="spellStart"/>
      <w:r w:rsidRPr="004518D3">
        <w:rPr>
          <w:rFonts w:asciiTheme="minorHAnsi" w:eastAsia="Arial" w:hAnsiTheme="minorHAnsi"/>
          <w:color w:val="000000"/>
          <w:sz w:val="24"/>
          <w:szCs w:val="24"/>
        </w:rPr>
        <w:t>Zabalza</w:t>
      </w:r>
      <w:proofErr w:type="spellEnd"/>
      <w:r w:rsidRPr="004518D3">
        <w:rPr>
          <w:rFonts w:asciiTheme="minorHAnsi" w:eastAsia="Arial" w:hAnsiTheme="minorHAnsi"/>
          <w:color w:val="000000"/>
          <w:sz w:val="24"/>
          <w:szCs w:val="24"/>
        </w:rPr>
        <w:t xml:space="preserve"> huyó de los guardias civiles, cayó al río y murió ahogado. Los detenidos con él denunciaron torturas y buena parte de la sociedad nunca creyó la versión de la Guardia Civil.</w:t>
      </w:r>
    </w:p>
    <w:p w:rsidR="00970135" w:rsidRPr="004518D3" w:rsidRDefault="00970135" w:rsidP="00AE2A0D">
      <w:pPr>
        <w:spacing w:before="268" w:after="0" w:line="267" w:lineRule="exact"/>
        <w:ind w:left="-284" w:right="-285"/>
        <w:jc w:val="both"/>
        <w:textAlignment w:val="baseline"/>
        <w:rPr>
          <w:rFonts w:asciiTheme="minorHAnsi" w:eastAsia="Arial" w:hAnsiTheme="minorHAnsi"/>
          <w:color w:val="000000"/>
          <w:sz w:val="24"/>
          <w:szCs w:val="24"/>
        </w:rPr>
      </w:pPr>
      <w:r w:rsidRPr="004518D3">
        <w:rPr>
          <w:rFonts w:asciiTheme="minorHAnsi" w:eastAsia="Arial" w:hAnsiTheme="minorHAnsi"/>
          <w:color w:val="000000"/>
          <w:sz w:val="24"/>
          <w:szCs w:val="24"/>
        </w:rPr>
        <w:t xml:space="preserve">El medio de comunicación Público publicó el 22 de febrero de 2021 grabaciones que evidencian que la muerte de Mikel </w:t>
      </w:r>
      <w:proofErr w:type="spellStart"/>
      <w:r w:rsidRPr="004518D3">
        <w:rPr>
          <w:rFonts w:asciiTheme="minorHAnsi" w:eastAsia="Arial" w:hAnsiTheme="minorHAnsi"/>
          <w:color w:val="000000"/>
          <w:sz w:val="24"/>
          <w:szCs w:val="24"/>
        </w:rPr>
        <w:t>Zabalza</w:t>
      </w:r>
      <w:proofErr w:type="spellEnd"/>
      <w:r w:rsidRPr="004518D3">
        <w:rPr>
          <w:rFonts w:asciiTheme="minorHAnsi" w:eastAsia="Arial" w:hAnsiTheme="minorHAnsi"/>
          <w:color w:val="000000"/>
          <w:sz w:val="24"/>
          <w:szCs w:val="24"/>
        </w:rPr>
        <w:t xml:space="preserve"> fue por las torturas sufridas en el cuartel de la Guardia Civil de </w:t>
      </w:r>
      <w:proofErr w:type="spellStart"/>
      <w:r w:rsidRPr="004518D3">
        <w:rPr>
          <w:rFonts w:asciiTheme="minorHAnsi" w:eastAsia="Arial" w:hAnsiTheme="minorHAnsi"/>
          <w:color w:val="000000"/>
          <w:sz w:val="24"/>
          <w:szCs w:val="24"/>
        </w:rPr>
        <w:t>Intxaurrondo</w:t>
      </w:r>
      <w:proofErr w:type="spellEnd"/>
      <w:r w:rsidRPr="004518D3">
        <w:rPr>
          <w:rFonts w:asciiTheme="minorHAnsi" w:eastAsia="Arial" w:hAnsiTheme="minorHAnsi"/>
          <w:color w:val="000000"/>
          <w:sz w:val="24"/>
          <w:szCs w:val="24"/>
        </w:rPr>
        <w:t xml:space="preserve">. La grabación es una entrevista entre Luis Alberto Perote, coronel del CESO (Centro Superior de Información de la Defensa) en la época en que detuvieron a Mikel </w:t>
      </w:r>
      <w:proofErr w:type="spellStart"/>
      <w:r w:rsidRPr="004518D3">
        <w:rPr>
          <w:rFonts w:asciiTheme="minorHAnsi" w:eastAsia="Arial" w:hAnsiTheme="minorHAnsi"/>
          <w:color w:val="000000"/>
          <w:sz w:val="24"/>
          <w:szCs w:val="24"/>
        </w:rPr>
        <w:t>Zabalza</w:t>
      </w:r>
      <w:proofErr w:type="spellEnd"/>
      <w:r w:rsidRPr="004518D3">
        <w:rPr>
          <w:rFonts w:asciiTheme="minorHAnsi" w:eastAsia="Arial" w:hAnsiTheme="minorHAnsi"/>
          <w:color w:val="000000"/>
          <w:sz w:val="24"/>
          <w:szCs w:val="24"/>
        </w:rPr>
        <w:t xml:space="preserve">, y el capitán de la Guardia Civil, Pedro Gómez Nieto, el cual estaba a las órdenes de Galindo. En dicha grabación se afirma que la muerte de </w:t>
      </w:r>
      <w:proofErr w:type="spellStart"/>
      <w:r w:rsidRPr="004518D3">
        <w:rPr>
          <w:rFonts w:asciiTheme="minorHAnsi" w:eastAsia="Arial" w:hAnsiTheme="minorHAnsi"/>
          <w:color w:val="000000"/>
          <w:sz w:val="24"/>
          <w:szCs w:val="24"/>
        </w:rPr>
        <w:t>Zabalza</w:t>
      </w:r>
      <w:proofErr w:type="spellEnd"/>
      <w:r w:rsidRPr="004518D3">
        <w:rPr>
          <w:rFonts w:asciiTheme="minorHAnsi" w:eastAsia="Arial" w:hAnsiTheme="minorHAnsi"/>
          <w:color w:val="000000"/>
          <w:sz w:val="24"/>
          <w:szCs w:val="24"/>
        </w:rPr>
        <w:t xml:space="preserve"> fue a causa de las torturas sufridas en </w:t>
      </w:r>
      <w:proofErr w:type="spellStart"/>
      <w:r w:rsidRPr="004518D3">
        <w:rPr>
          <w:rFonts w:asciiTheme="minorHAnsi" w:eastAsia="Arial" w:hAnsiTheme="minorHAnsi"/>
          <w:color w:val="000000"/>
          <w:sz w:val="24"/>
          <w:szCs w:val="24"/>
        </w:rPr>
        <w:t>Intxaurrondo</w:t>
      </w:r>
      <w:proofErr w:type="spellEnd"/>
      <w:r w:rsidRPr="004518D3">
        <w:rPr>
          <w:rFonts w:asciiTheme="minorHAnsi" w:eastAsia="Arial" w:hAnsiTheme="minorHAnsi"/>
          <w:color w:val="000000"/>
          <w:sz w:val="24"/>
          <w:szCs w:val="24"/>
        </w:rPr>
        <w:t>, en concreto se dice que fue por la aplicación de la bolsa en la cabeza. En la misma grabación se puede escuchar a Gómez Nieto diciendo "se les ha ido de las manos, se les ha quedado en el interrogatorio".</w:t>
      </w:r>
    </w:p>
    <w:p w:rsidR="00970135" w:rsidRPr="004518D3" w:rsidRDefault="00970135" w:rsidP="00AE2A0D">
      <w:pPr>
        <w:spacing w:before="271" w:after="0" w:line="266" w:lineRule="exact"/>
        <w:ind w:left="-284" w:right="-285"/>
        <w:jc w:val="both"/>
        <w:textAlignment w:val="baseline"/>
        <w:rPr>
          <w:rFonts w:asciiTheme="minorHAnsi" w:eastAsia="Arial" w:hAnsiTheme="minorHAnsi"/>
          <w:color w:val="000000"/>
          <w:sz w:val="24"/>
          <w:szCs w:val="24"/>
        </w:rPr>
      </w:pPr>
      <w:r w:rsidRPr="004518D3">
        <w:rPr>
          <w:rFonts w:asciiTheme="minorHAnsi" w:eastAsia="Arial" w:hAnsiTheme="minorHAnsi"/>
          <w:color w:val="000000"/>
          <w:sz w:val="24"/>
          <w:szCs w:val="24"/>
        </w:rPr>
        <w:t xml:space="preserve">35 años después, pese a que todos los indicios apuntan a que </w:t>
      </w:r>
      <w:proofErr w:type="spellStart"/>
      <w:r w:rsidRPr="004518D3">
        <w:rPr>
          <w:rFonts w:asciiTheme="minorHAnsi" w:eastAsia="Arial" w:hAnsiTheme="minorHAnsi"/>
          <w:color w:val="000000"/>
          <w:sz w:val="24"/>
          <w:szCs w:val="24"/>
        </w:rPr>
        <w:t>Zabalza</w:t>
      </w:r>
      <w:proofErr w:type="spellEnd"/>
      <w:r w:rsidRPr="004518D3">
        <w:rPr>
          <w:rFonts w:asciiTheme="minorHAnsi" w:eastAsia="Arial" w:hAnsiTheme="minorHAnsi"/>
          <w:color w:val="000000"/>
          <w:sz w:val="24"/>
          <w:szCs w:val="24"/>
        </w:rPr>
        <w:t xml:space="preserve"> murió por las torturas que sufrió en el cuartel de </w:t>
      </w:r>
      <w:proofErr w:type="spellStart"/>
      <w:r w:rsidRPr="004518D3">
        <w:rPr>
          <w:rFonts w:asciiTheme="minorHAnsi" w:eastAsia="Arial" w:hAnsiTheme="minorHAnsi"/>
          <w:color w:val="000000"/>
          <w:sz w:val="24"/>
          <w:szCs w:val="24"/>
        </w:rPr>
        <w:t>Intxaurrondo</w:t>
      </w:r>
      <w:proofErr w:type="spellEnd"/>
      <w:r w:rsidRPr="004518D3">
        <w:rPr>
          <w:rFonts w:asciiTheme="minorHAnsi" w:eastAsia="Arial" w:hAnsiTheme="minorHAnsi"/>
          <w:color w:val="000000"/>
          <w:sz w:val="24"/>
          <w:szCs w:val="24"/>
        </w:rPr>
        <w:t xml:space="preserve">, la familia sigue sin tener un reconocimiento oficial y nadie ha sido condenado. La familia </w:t>
      </w:r>
      <w:proofErr w:type="spellStart"/>
      <w:r w:rsidRPr="004518D3">
        <w:rPr>
          <w:rFonts w:asciiTheme="minorHAnsi" w:eastAsia="Arial" w:hAnsiTheme="minorHAnsi"/>
          <w:color w:val="000000"/>
          <w:sz w:val="24"/>
          <w:szCs w:val="24"/>
        </w:rPr>
        <w:t>Zabalza</w:t>
      </w:r>
      <w:proofErr w:type="spellEnd"/>
      <w:r w:rsidRPr="004518D3">
        <w:rPr>
          <w:rFonts w:asciiTheme="minorHAnsi" w:eastAsia="Arial" w:hAnsiTheme="minorHAnsi"/>
          <w:color w:val="000000"/>
          <w:sz w:val="24"/>
          <w:szCs w:val="24"/>
        </w:rPr>
        <w:t xml:space="preserve"> carece de verdad y, por ende, de justicia y reparación. Los tribunales han decretado en varias ocasiones el archivo de la causa por falta de pruebas, sin que se aclarase lo sucedido ni se determinasen responsabilidades. La impunidad de esta muerte no puede continuar.</w:t>
      </w:r>
    </w:p>
    <w:p w:rsidR="00970135" w:rsidRPr="004518D3" w:rsidRDefault="00970135" w:rsidP="00AE2A0D">
      <w:pPr>
        <w:spacing w:before="264" w:after="0" w:line="269" w:lineRule="exact"/>
        <w:ind w:left="-284" w:right="-285"/>
        <w:jc w:val="both"/>
        <w:textAlignment w:val="baseline"/>
        <w:rPr>
          <w:rFonts w:asciiTheme="minorHAnsi" w:eastAsia="Arial" w:hAnsiTheme="minorHAnsi"/>
          <w:color w:val="000000"/>
          <w:sz w:val="24"/>
          <w:szCs w:val="24"/>
        </w:rPr>
      </w:pPr>
      <w:r w:rsidRPr="004518D3">
        <w:rPr>
          <w:rFonts w:asciiTheme="minorHAnsi" w:eastAsia="Arial" w:hAnsiTheme="minorHAnsi"/>
          <w:color w:val="000000"/>
          <w:sz w:val="24"/>
          <w:szCs w:val="24"/>
        </w:rPr>
        <w:t>Consideramos que estas grabaciones pueden ser un elemento clave en el caso y merecen ser tenidos en cuenta.</w:t>
      </w:r>
    </w:p>
    <w:p w:rsidR="00970135" w:rsidRPr="004518D3" w:rsidRDefault="00970135" w:rsidP="00AE2A0D">
      <w:pPr>
        <w:spacing w:before="280" w:after="0" w:line="257" w:lineRule="exact"/>
        <w:ind w:left="-284" w:right="-285"/>
        <w:textAlignment w:val="baseline"/>
        <w:rPr>
          <w:rFonts w:asciiTheme="minorHAnsi" w:eastAsia="Arial" w:hAnsiTheme="minorHAnsi"/>
          <w:color w:val="000000"/>
          <w:spacing w:val="1"/>
          <w:sz w:val="24"/>
          <w:szCs w:val="24"/>
        </w:rPr>
      </w:pPr>
      <w:r w:rsidRPr="004518D3">
        <w:rPr>
          <w:rFonts w:asciiTheme="minorHAnsi" w:eastAsia="Arial" w:hAnsiTheme="minorHAnsi"/>
          <w:color w:val="000000"/>
          <w:spacing w:val="1"/>
          <w:sz w:val="24"/>
          <w:szCs w:val="24"/>
        </w:rPr>
        <w:t>Por ello, se acuerda:</w:t>
      </w:r>
    </w:p>
    <w:p w:rsidR="00970135" w:rsidRPr="004518D3" w:rsidRDefault="00970135" w:rsidP="00AE2A0D">
      <w:pPr>
        <w:numPr>
          <w:ilvl w:val="0"/>
          <w:numId w:val="4"/>
        </w:numPr>
        <w:tabs>
          <w:tab w:val="left" w:pos="432"/>
        </w:tabs>
        <w:spacing w:before="541" w:after="0" w:line="265" w:lineRule="exact"/>
        <w:ind w:left="-284" w:right="-285"/>
        <w:jc w:val="both"/>
        <w:textAlignment w:val="baseline"/>
        <w:rPr>
          <w:rFonts w:asciiTheme="minorHAnsi" w:eastAsia="Arial" w:hAnsiTheme="minorHAnsi"/>
          <w:color w:val="000000"/>
          <w:sz w:val="24"/>
          <w:szCs w:val="24"/>
        </w:rPr>
      </w:pPr>
      <w:r w:rsidRPr="004518D3">
        <w:rPr>
          <w:rFonts w:asciiTheme="minorHAnsi" w:eastAsia="Arial" w:hAnsiTheme="minorHAnsi"/>
          <w:color w:val="000000"/>
          <w:sz w:val="24"/>
          <w:szCs w:val="24"/>
        </w:rPr>
        <w:t>Rechazar la tortura como ejercicio de una violencia ilegítima y una vulneración de los derechos humanos.</w:t>
      </w:r>
    </w:p>
    <w:p w:rsidR="00970135" w:rsidRPr="004518D3" w:rsidRDefault="00970135" w:rsidP="00AE2A0D">
      <w:pPr>
        <w:numPr>
          <w:ilvl w:val="0"/>
          <w:numId w:val="4"/>
        </w:numPr>
        <w:tabs>
          <w:tab w:val="left" w:pos="432"/>
        </w:tabs>
        <w:spacing w:before="537" w:after="0" w:line="269" w:lineRule="exact"/>
        <w:ind w:left="-284" w:right="-285"/>
        <w:jc w:val="both"/>
        <w:textAlignment w:val="baseline"/>
        <w:rPr>
          <w:rFonts w:asciiTheme="minorHAnsi" w:eastAsia="Arial" w:hAnsiTheme="minorHAnsi"/>
          <w:color w:val="000000"/>
          <w:sz w:val="24"/>
          <w:szCs w:val="24"/>
        </w:rPr>
      </w:pPr>
      <w:r w:rsidRPr="004518D3">
        <w:rPr>
          <w:rFonts w:asciiTheme="minorHAnsi" w:eastAsia="Arial" w:hAnsiTheme="minorHAnsi"/>
          <w:color w:val="000000"/>
          <w:sz w:val="24"/>
          <w:szCs w:val="24"/>
        </w:rPr>
        <w:t>Pedir al Gobierno de España la desclasificación total de todo lo relacionado con este expediente.</w:t>
      </w:r>
    </w:p>
    <w:p w:rsidR="00970135" w:rsidRPr="004518D3" w:rsidRDefault="00970135" w:rsidP="00AE2A0D">
      <w:pPr>
        <w:numPr>
          <w:ilvl w:val="0"/>
          <w:numId w:val="4"/>
        </w:numPr>
        <w:tabs>
          <w:tab w:val="left" w:pos="432"/>
        </w:tabs>
        <w:spacing w:before="540" w:after="785" w:line="267" w:lineRule="exact"/>
        <w:ind w:left="-284" w:right="-285"/>
        <w:jc w:val="both"/>
        <w:textAlignment w:val="baseline"/>
        <w:rPr>
          <w:rFonts w:asciiTheme="minorHAnsi" w:eastAsia="Arial" w:hAnsiTheme="minorHAnsi"/>
          <w:color w:val="000000"/>
          <w:sz w:val="24"/>
          <w:szCs w:val="24"/>
        </w:rPr>
      </w:pPr>
      <w:r w:rsidRPr="004518D3">
        <w:rPr>
          <w:rFonts w:asciiTheme="minorHAnsi" w:eastAsia="Arial" w:hAnsiTheme="minorHAnsi"/>
          <w:color w:val="000000"/>
          <w:sz w:val="24"/>
          <w:szCs w:val="24"/>
        </w:rPr>
        <w:t xml:space="preserve">Exigir que, tras la aparición de unos audios en los que intervienen el capitán de la Guardia Civil Gómez Nieto y el entonces coronel jefe del </w:t>
      </w:r>
      <w:proofErr w:type="spellStart"/>
      <w:r w:rsidRPr="004518D3">
        <w:rPr>
          <w:rFonts w:asciiTheme="minorHAnsi" w:eastAsia="Arial" w:hAnsiTheme="minorHAnsi"/>
          <w:color w:val="000000"/>
          <w:sz w:val="24"/>
          <w:szCs w:val="24"/>
        </w:rPr>
        <w:t>Cesid</w:t>
      </w:r>
      <w:proofErr w:type="spellEnd"/>
      <w:r w:rsidRPr="004518D3">
        <w:rPr>
          <w:rFonts w:asciiTheme="minorHAnsi" w:eastAsia="Arial" w:hAnsiTheme="minorHAnsi"/>
          <w:color w:val="000000"/>
          <w:sz w:val="24"/>
          <w:szCs w:val="24"/>
        </w:rPr>
        <w:t xml:space="preserve"> Juan Alberto Perote, se investigue a fondo el contenido de los mismos con el fin de saber la verdad en torno a la muerte del joven navarro Mikel </w:t>
      </w:r>
      <w:proofErr w:type="spellStart"/>
      <w:r w:rsidRPr="004518D3">
        <w:rPr>
          <w:rFonts w:asciiTheme="minorHAnsi" w:eastAsia="Arial" w:hAnsiTheme="minorHAnsi"/>
          <w:color w:val="000000"/>
          <w:sz w:val="24"/>
          <w:szCs w:val="24"/>
        </w:rPr>
        <w:t>Zabalza</w:t>
      </w:r>
      <w:proofErr w:type="spellEnd"/>
      <w:r w:rsidRPr="004518D3">
        <w:rPr>
          <w:rFonts w:asciiTheme="minorHAnsi" w:eastAsia="Arial" w:hAnsiTheme="minorHAnsi"/>
          <w:color w:val="000000"/>
          <w:sz w:val="24"/>
          <w:szCs w:val="24"/>
        </w:rPr>
        <w:t>.</w:t>
      </w:r>
    </w:p>
    <w:p w:rsidR="00970135" w:rsidRPr="004518D3" w:rsidRDefault="00970135" w:rsidP="00AE2A0D">
      <w:pPr>
        <w:spacing w:before="540" w:after="785" w:line="267" w:lineRule="exact"/>
        <w:ind w:left="-284" w:right="-285"/>
        <w:rPr>
          <w:rFonts w:asciiTheme="minorHAnsi" w:eastAsia="PMingLiU" w:hAnsiTheme="minorHAnsi"/>
          <w:sz w:val="24"/>
          <w:szCs w:val="24"/>
        </w:rPr>
        <w:sectPr w:rsidR="00970135" w:rsidRPr="004518D3">
          <w:pgSz w:w="11909" w:h="16838"/>
          <w:pgMar w:top="60" w:right="1476" w:bottom="682" w:left="1213" w:header="720" w:footer="720" w:gutter="0"/>
          <w:cols w:space="720"/>
        </w:sectPr>
      </w:pPr>
    </w:p>
    <w:p w:rsidR="00970135" w:rsidRPr="004518D3" w:rsidRDefault="00970135" w:rsidP="00AE2A0D">
      <w:pPr>
        <w:spacing w:after="0" w:line="249" w:lineRule="exact"/>
        <w:ind w:left="-284" w:right="-285"/>
        <w:textAlignment w:val="baseline"/>
        <w:rPr>
          <w:rFonts w:asciiTheme="minorHAnsi" w:eastAsia="Arial" w:hAnsiTheme="minorHAnsi"/>
          <w:color w:val="000000"/>
          <w:sz w:val="24"/>
          <w:szCs w:val="24"/>
        </w:rPr>
      </w:pPr>
      <w:r w:rsidRPr="004518D3">
        <w:rPr>
          <w:rFonts w:asciiTheme="minorHAnsi" w:eastAsia="Arial" w:hAnsiTheme="minorHAnsi"/>
          <w:color w:val="000000"/>
          <w:sz w:val="24"/>
          <w:szCs w:val="24"/>
        </w:rPr>
        <w:lastRenderedPageBreak/>
        <w:t>2</w:t>
      </w:r>
    </w:p>
    <w:p w:rsidR="00970135" w:rsidRPr="004518D3" w:rsidRDefault="00970135" w:rsidP="00AE2A0D">
      <w:pPr>
        <w:spacing w:after="0" w:line="240" w:lineRule="auto"/>
        <w:ind w:left="-284" w:right="-285"/>
        <w:rPr>
          <w:rFonts w:asciiTheme="minorHAnsi" w:eastAsia="PMingLiU" w:hAnsiTheme="minorHAnsi"/>
          <w:sz w:val="24"/>
          <w:szCs w:val="24"/>
        </w:rPr>
        <w:sectPr w:rsidR="00970135" w:rsidRPr="004518D3">
          <w:type w:val="continuous"/>
          <w:pgSz w:w="11909" w:h="16838"/>
          <w:pgMar w:top="60" w:right="1396" w:bottom="682" w:left="10253" w:header="720" w:footer="720" w:gutter="0"/>
          <w:cols w:space="720"/>
        </w:sectPr>
      </w:pPr>
    </w:p>
    <w:p w:rsidR="00970135" w:rsidRPr="004518D3" w:rsidRDefault="00970135" w:rsidP="00AE2A0D">
      <w:pPr>
        <w:suppressAutoHyphens/>
        <w:autoSpaceDN w:val="0"/>
        <w:ind w:left="-284" w:right="-285"/>
        <w:jc w:val="both"/>
        <w:textAlignment w:val="baseline"/>
        <w:rPr>
          <w:rFonts w:asciiTheme="minorHAnsi" w:hAnsiTheme="minorHAnsi"/>
          <w:b/>
          <w:kern w:val="3"/>
          <w:sz w:val="24"/>
          <w:szCs w:val="24"/>
          <w:u w:val="single"/>
        </w:rPr>
      </w:pPr>
    </w:p>
    <w:p w:rsidR="00161BCC" w:rsidRPr="004518D3" w:rsidRDefault="00161BCC" w:rsidP="00AE2A0D">
      <w:pPr>
        <w:suppressAutoHyphens/>
        <w:autoSpaceDN w:val="0"/>
        <w:ind w:left="-284" w:right="-285"/>
        <w:jc w:val="both"/>
        <w:textAlignment w:val="baseline"/>
        <w:rPr>
          <w:rFonts w:asciiTheme="minorHAnsi" w:hAnsiTheme="minorHAnsi"/>
          <w:b/>
          <w:kern w:val="3"/>
          <w:sz w:val="24"/>
          <w:szCs w:val="24"/>
          <w:u w:val="single"/>
        </w:rPr>
      </w:pPr>
    </w:p>
    <w:p w:rsidR="00161BCC" w:rsidRPr="004518D3" w:rsidRDefault="00161BCC" w:rsidP="00AE2A0D">
      <w:pPr>
        <w:suppressAutoHyphens/>
        <w:autoSpaceDN w:val="0"/>
        <w:ind w:left="-284" w:right="-285"/>
        <w:jc w:val="both"/>
        <w:textAlignment w:val="baseline"/>
        <w:rPr>
          <w:rFonts w:asciiTheme="minorHAnsi" w:hAnsiTheme="minorHAnsi"/>
          <w:b/>
          <w:kern w:val="3"/>
          <w:sz w:val="24"/>
          <w:szCs w:val="24"/>
          <w:u w:val="single"/>
        </w:rPr>
      </w:pPr>
      <w:r w:rsidRPr="004518D3">
        <w:rPr>
          <w:rFonts w:asciiTheme="minorHAnsi" w:hAnsiTheme="minorHAnsi"/>
          <w:b/>
          <w:kern w:val="3"/>
          <w:sz w:val="24"/>
          <w:szCs w:val="24"/>
          <w:u w:val="single"/>
        </w:rPr>
        <w:t xml:space="preserve">6º.- Resoluciones de Alcaldía </w:t>
      </w:r>
      <w:proofErr w:type="gramStart"/>
      <w:r w:rsidRPr="004518D3">
        <w:rPr>
          <w:rFonts w:asciiTheme="minorHAnsi" w:hAnsiTheme="minorHAnsi"/>
          <w:b/>
          <w:kern w:val="3"/>
          <w:sz w:val="24"/>
          <w:szCs w:val="24"/>
          <w:u w:val="single"/>
        </w:rPr>
        <w:t>( 5</w:t>
      </w:r>
      <w:proofErr w:type="gramEnd"/>
      <w:r w:rsidRPr="004518D3">
        <w:rPr>
          <w:rFonts w:asciiTheme="minorHAnsi" w:hAnsiTheme="minorHAnsi"/>
          <w:b/>
          <w:kern w:val="3"/>
          <w:sz w:val="24"/>
          <w:szCs w:val="24"/>
          <w:u w:val="single"/>
        </w:rPr>
        <w:t>-28 del año 2021)</w:t>
      </w:r>
    </w:p>
    <w:p w:rsidR="00161BCC" w:rsidRPr="004518D3" w:rsidRDefault="00437CD8" w:rsidP="00AE2A0D">
      <w:pPr>
        <w:suppressAutoHyphens/>
        <w:autoSpaceDN w:val="0"/>
        <w:ind w:left="-284" w:right="-285"/>
        <w:jc w:val="both"/>
        <w:textAlignment w:val="baseline"/>
        <w:rPr>
          <w:rFonts w:asciiTheme="minorHAnsi" w:hAnsiTheme="minorHAnsi"/>
          <w:kern w:val="3"/>
          <w:sz w:val="24"/>
          <w:szCs w:val="24"/>
        </w:rPr>
      </w:pPr>
      <w:r w:rsidRPr="004518D3">
        <w:rPr>
          <w:rFonts w:asciiTheme="minorHAnsi" w:hAnsiTheme="minorHAnsi"/>
          <w:kern w:val="3"/>
          <w:sz w:val="24"/>
          <w:szCs w:val="24"/>
        </w:rPr>
        <w:t>Se acompaña con el dossier copia de las resoluciones de Alcaldía arriba reseñadas</w:t>
      </w:r>
      <w:r w:rsidR="004518D3">
        <w:rPr>
          <w:rFonts w:asciiTheme="minorHAnsi" w:hAnsiTheme="minorHAnsi"/>
          <w:kern w:val="3"/>
          <w:sz w:val="24"/>
          <w:szCs w:val="24"/>
        </w:rPr>
        <w:t>.</w:t>
      </w:r>
    </w:p>
    <w:p w:rsidR="00161BCC" w:rsidRPr="004518D3" w:rsidRDefault="00161BCC" w:rsidP="00AE2A0D">
      <w:pPr>
        <w:suppressAutoHyphens/>
        <w:autoSpaceDN w:val="0"/>
        <w:ind w:left="-284" w:right="-285"/>
        <w:jc w:val="both"/>
        <w:textAlignment w:val="baseline"/>
        <w:rPr>
          <w:rFonts w:asciiTheme="minorHAnsi" w:hAnsiTheme="minorHAnsi"/>
          <w:b/>
          <w:kern w:val="3"/>
          <w:sz w:val="24"/>
          <w:szCs w:val="24"/>
          <w:u w:val="single"/>
        </w:rPr>
      </w:pPr>
      <w:r w:rsidRPr="004518D3">
        <w:rPr>
          <w:rFonts w:asciiTheme="minorHAnsi" w:hAnsiTheme="minorHAnsi"/>
          <w:b/>
          <w:kern w:val="3"/>
          <w:sz w:val="24"/>
          <w:szCs w:val="24"/>
          <w:u w:val="single"/>
        </w:rPr>
        <w:t>7º.-Ruegos y Preguntas</w:t>
      </w:r>
    </w:p>
    <w:p w:rsidR="00161BCC" w:rsidRPr="004518D3" w:rsidRDefault="00161BCC" w:rsidP="00AE2A0D">
      <w:pPr>
        <w:spacing w:before="100" w:beforeAutospacing="1" w:after="100" w:afterAutospacing="1" w:line="312" w:lineRule="auto"/>
        <w:ind w:left="-284" w:right="-285"/>
        <w:jc w:val="both"/>
        <w:rPr>
          <w:rFonts w:asciiTheme="minorHAnsi" w:eastAsia="Times New Roman" w:hAnsiTheme="minorHAnsi"/>
          <w:sz w:val="24"/>
          <w:szCs w:val="24"/>
          <w:lang w:val="es-ES_tradnl" w:eastAsia="es-ES"/>
        </w:rPr>
      </w:pPr>
      <w:r w:rsidRPr="004518D3">
        <w:rPr>
          <w:rFonts w:asciiTheme="minorHAnsi" w:eastAsia="Times New Roman" w:hAnsiTheme="minorHAnsi"/>
          <w:sz w:val="24"/>
          <w:szCs w:val="24"/>
          <w:lang w:eastAsia="es-ES"/>
        </w:rPr>
        <w:t>Se</w:t>
      </w:r>
      <w:r w:rsidR="00437CD8" w:rsidRPr="004518D3">
        <w:rPr>
          <w:rFonts w:asciiTheme="minorHAnsi" w:eastAsia="Times New Roman" w:hAnsiTheme="minorHAnsi"/>
          <w:sz w:val="24"/>
          <w:szCs w:val="24"/>
          <w:lang w:eastAsia="es-ES"/>
        </w:rPr>
        <w:t xml:space="preserve"> levanta la Sesión siendo las 12:25 </w:t>
      </w:r>
      <w:r w:rsidRPr="004518D3">
        <w:rPr>
          <w:rFonts w:asciiTheme="minorHAnsi" w:eastAsia="Times New Roman" w:hAnsiTheme="minorHAnsi"/>
          <w:sz w:val="24"/>
          <w:szCs w:val="24"/>
          <w:lang w:eastAsia="es-ES"/>
        </w:rPr>
        <w:t xml:space="preserve"> horas y para constancia de lo que se ha tratado y de los acuerdos adoptados, extiendo la presente Acta que firma la misma y la certifico con mi firma.</w:t>
      </w:r>
    </w:p>
    <w:p w:rsidR="00161BCC" w:rsidRPr="004518D3" w:rsidRDefault="00161BCC" w:rsidP="00AE2A0D">
      <w:pPr>
        <w:suppressAutoHyphens/>
        <w:autoSpaceDN w:val="0"/>
        <w:ind w:left="-284" w:right="-285"/>
        <w:jc w:val="both"/>
        <w:textAlignment w:val="baseline"/>
        <w:rPr>
          <w:rFonts w:asciiTheme="minorHAnsi" w:eastAsia="Times New Roman" w:hAnsiTheme="minorHAnsi"/>
          <w:kern w:val="3"/>
          <w:sz w:val="24"/>
          <w:szCs w:val="24"/>
        </w:rPr>
      </w:pPr>
    </w:p>
    <w:p w:rsidR="00161BCC" w:rsidRPr="004518D3" w:rsidRDefault="00161BCC" w:rsidP="00AE2A0D">
      <w:pPr>
        <w:suppressAutoHyphens/>
        <w:autoSpaceDN w:val="0"/>
        <w:ind w:left="-284" w:right="-285"/>
        <w:jc w:val="both"/>
        <w:textAlignment w:val="baseline"/>
        <w:rPr>
          <w:rFonts w:asciiTheme="minorHAnsi" w:eastAsia="Times New Roman" w:hAnsiTheme="minorHAnsi"/>
          <w:kern w:val="3"/>
          <w:sz w:val="24"/>
          <w:szCs w:val="24"/>
        </w:rPr>
      </w:pPr>
    </w:p>
    <w:p w:rsidR="00161BCC" w:rsidRPr="004518D3" w:rsidRDefault="00161BCC" w:rsidP="00161BCC">
      <w:pPr>
        <w:ind w:left="-284" w:right="-568"/>
        <w:rPr>
          <w:rFonts w:asciiTheme="minorHAnsi" w:hAnsiTheme="minorHAnsi"/>
          <w:sz w:val="24"/>
          <w:szCs w:val="24"/>
        </w:rPr>
      </w:pPr>
    </w:p>
    <w:p w:rsidR="00161BCC" w:rsidRPr="004518D3" w:rsidRDefault="00161BCC" w:rsidP="00161BCC">
      <w:pPr>
        <w:ind w:left="-284" w:right="-568"/>
        <w:rPr>
          <w:rFonts w:asciiTheme="minorHAnsi" w:hAnsiTheme="minorHAnsi"/>
          <w:sz w:val="24"/>
          <w:szCs w:val="24"/>
        </w:rPr>
      </w:pPr>
    </w:p>
    <w:p w:rsidR="00161BCC" w:rsidRPr="004518D3" w:rsidRDefault="00161BCC" w:rsidP="00161BCC">
      <w:pPr>
        <w:ind w:left="-284" w:right="-568"/>
        <w:rPr>
          <w:rFonts w:asciiTheme="minorHAnsi" w:hAnsiTheme="minorHAnsi"/>
          <w:sz w:val="24"/>
          <w:szCs w:val="24"/>
        </w:rPr>
      </w:pPr>
    </w:p>
    <w:p w:rsidR="00161BCC" w:rsidRPr="004518D3" w:rsidRDefault="00161BCC" w:rsidP="00161BCC">
      <w:pPr>
        <w:ind w:left="-284" w:right="-568"/>
        <w:rPr>
          <w:rFonts w:asciiTheme="minorHAnsi" w:hAnsiTheme="minorHAnsi"/>
          <w:sz w:val="24"/>
          <w:szCs w:val="24"/>
        </w:rPr>
      </w:pPr>
      <w:r w:rsidRPr="004518D3">
        <w:rPr>
          <w:rFonts w:asciiTheme="minorHAnsi" w:hAnsiTheme="minorHAnsi"/>
          <w:sz w:val="24"/>
          <w:szCs w:val="24"/>
        </w:rPr>
        <w:t xml:space="preserve"> </w:t>
      </w:r>
    </w:p>
    <w:p w:rsidR="00161BCC" w:rsidRPr="004518D3" w:rsidRDefault="00161BCC" w:rsidP="00161BCC">
      <w:pPr>
        <w:ind w:left="-284" w:right="-568"/>
        <w:rPr>
          <w:rFonts w:asciiTheme="minorHAnsi" w:hAnsiTheme="minorHAnsi"/>
          <w:sz w:val="24"/>
          <w:szCs w:val="24"/>
        </w:rPr>
      </w:pPr>
    </w:p>
    <w:p w:rsidR="00161BCC" w:rsidRPr="004518D3" w:rsidRDefault="00161BCC" w:rsidP="00161BCC">
      <w:pPr>
        <w:ind w:left="-284" w:right="-568"/>
        <w:rPr>
          <w:rFonts w:asciiTheme="minorHAnsi" w:hAnsiTheme="minorHAnsi"/>
          <w:sz w:val="24"/>
          <w:szCs w:val="24"/>
        </w:rPr>
      </w:pPr>
    </w:p>
    <w:p w:rsidR="00161BCC" w:rsidRPr="004518D3" w:rsidRDefault="00161BCC" w:rsidP="00161BCC">
      <w:pPr>
        <w:rPr>
          <w:rFonts w:asciiTheme="minorHAnsi" w:hAnsiTheme="minorHAnsi"/>
          <w:sz w:val="24"/>
          <w:szCs w:val="24"/>
        </w:rPr>
      </w:pPr>
    </w:p>
    <w:p w:rsidR="00D56746" w:rsidRPr="004518D3" w:rsidRDefault="00D56746">
      <w:pPr>
        <w:rPr>
          <w:rFonts w:asciiTheme="minorHAnsi" w:hAnsiTheme="minorHAnsi"/>
          <w:sz w:val="24"/>
          <w:szCs w:val="24"/>
        </w:rPr>
      </w:pPr>
    </w:p>
    <w:sectPr w:rsidR="00D56746" w:rsidRPr="004518D3">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C1" w:rsidRDefault="002B3DBB">
      <w:pPr>
        <w:spacing w:after="0" w:line="240" w:lineRule="auto"/>
      </w:pPr>
      <w:r>
        <w:separator/>
      </w:r>
    </w:p>
  </w:endnote>
  <w:endnote w:type="continuationSeparator" w:id="0">
    <w:p w:rsidR="00C258C1" w:rsidRDefault="002B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89" w:rsidRDefault="00582F37">
    <w:pPr>
      <w:pStyle w:val="Piedepgina"/>
      <w:jc w:val="right"/>
    </w:pPr>
    <w:r>
      <w:fldChar w:fldCharType="begin"/>
    </w:r>
    <w:r>
      <w:instrText>PAGE   \* MERGEFORMAT</w:instrText>
    </w:r>
    <w:r>
      <w:fldChar w:fldCharType="separate"/>
    </w:r>
    <w:r w:rsidR="00371F09">
      <w:rPr>
        <w:noProof/>
      </w:rPr>
      <w:t>6</w:t>
    </w:r>
    <w:r>
      <w:fldChar w:fldCharType="end"/>
    </w:r>
  </w:p>
  <w:p w:rsidR="003F014B" w:rsidRDefault="00371F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C1" w:rsidRDefault="002B3DBB">
      <w:pPr>
        <w:spacing w:after="0" w:line="240" w:lineRule="auto"/>
      </w:pPr>
      <w:r>
        <w:separator/>
      </w:r>
    </w:p>
  </w:footnote>
  <w:footnote w:type="continuationSeparator" w:id="0">
    <w:p w:rsidR="00C258C1" w:rsidRDefault="002B3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375A"/>
    <w:multiLevelType w:val="hybridMultilevel"/>
    <w:tmpl w:val="B3728B84"/>
    <w:lvl w:ilvl="0" w:tplc="27BEFA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2A2A36CB"/>
    <w:multiLevelType w:val="multilevel"/>
    <w:tmpl w:val="91922DDA"/>
    <w:lvl w:ilvl="0">
      <w:start w:val="1"/>
      <w:numFmt w:val="decimal"/>
      <w:lvlText w:val="%1.-"/>
      <w:lvlJc w:val="left"/>
      <w:pPr>
        <w:tabs>
          <w:tab w:val="left" w:pos="432"/>
        </w:tabs>
      </w:pPr>
      <w:rPr>
        <w:rFonts w:ascii="Arial" w:eastAsia="Arial" w:hAnsi="Arial"/>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371CB3"/>
    <w:multiLevelType w:val="hybridMultilevel"/>
    <w:tmpl w:val="5E36AC92"/>
    <w:lvl w:ilvl="0" w:tplc="00F27FC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8DF6100"/>
    <w:multiLevelType w:val="multilevel"/>
    <w:tmpl w:val="2398FA30"/>
    <w:lvl w:ilvl="0">
      <w:start w:val="1"/>
      <w:numFmt w:val="decimal"/>
      <w:lvlText w:val="%1.-"/>
      <w:lvlJc w:val="left"/>
      <w:pPr>
        <w:tabs>
          <w:tab w:val="left" w:pos="360"/>
        </w:tabs>
      </w:pPr>
      <w:rPr>
        <w:rFonts w:ascii="Arial" w:eastAsia="Arial" w:hAnsi="Arial"/>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BCC"/>
    <w:rsid w:val="00161BCC"/>
    <w:rsid w:val="001755EF"/>
    <w:rsid w:val="002B3DBB"/>
    <w:rsid w:val="00371F09"/>
    <w:rsid w:val="00437CD8"/>
    <w:rsid w:val="004518D3"/>
    <w:rsid w:val="0048478D"/>
    <w:rsid w:val="00582F37"/>
    <w:rsid w:val="006F44B1"/>
    <w:rsid w:val="008B17B2"/>
    <w:rsid w:val="00970135"/>
    <w:rsid w:val="00AE2A0D"/>
    <w:rsid w:val="00C258C1"/>
    <w:rsid w:val="00D11AA4"/>
    <w:rsid w:val="00D56746"/>
    <w:rsid w:val="00F423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61BCC"/>
    <w:pPr>
      <w:tabs>
        <w:tab w:val="center" w:pos="4252"/>
        <w:tab w:val="right" w:pos="8504"/>
      </w:tabs>
    </w:pPr>
  </w:style>
  <w:style w:type="character" w:customStyle="1" w:styleId="PiedepginaCar">
    <w:name w:val="Pie de página Car"/>
    <w:basedOn w:val="Fuentedeprrafopredeter"/>
    <w:link w:val="Piedepgina"/>
    <w:uiPriority w:val="99"/>
    <w:rsid w:val="00161BCC"/>
    <w:rPr>
      <w:sz w:val="22"/>
      <w:szCs w:val="22"/>
      <w:lang w:eastAsia="en-US"/>
    </w:rPr>
  </w:style>
  <w:style w:type="paragraph" w:customStyle="1" w:styleId="foral-f-parrafo-c">
    <w:name w:val="foral-f-parrafo-c"/>
    <w:basedOn w:val="Normal"/>
    <w:rsid w:val="00161BCC"/>
    <w:pPr>
      <w:spacing w:after="240"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rsid w:val="00161BCC"/>
    <w:pPr>
      <w:spacing w:after="240"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161BCC"/>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161BCC"/>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161BCC"/>
    <w:pPr>
      <w:spacing w:after="0" w:line="240" w:lineRule="auto"/>
    </w:pPr>
    <w:rPr>
      <w:rFonts w:ascii="Times New Roman" w:eastAsia="Times New Roman" w:hAnsi="Times New Roman"/>
      <w:b/>
      <w:bCs/>
      <w:i/>
      <w:iCs/>
      <w:sz w:val="23"/>
      <w:szCs w:val="23"/>
      <w:lang w:eastAsia="es-ES"/>
    </w:rPr>
  </w:style>
  <w:style w:type="paragraph" w:styleId="Textodeglobo">
    <w:name w:val="Balloon Text"/>
    <w:basedOn w:val="Normal"/>
    <w:link w:val="TextodegloboCar"/>
    <w:uiPriority w:val="99"/>
    <w:semiHidden/>
    <w:unhideWhenUsed/>
    <w:rsid w:val="00371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F0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0ACF9-8019-4C51-9940-D6BAF42E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1603</Words>
  <Characters>8819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Secretario</cp:lastModifiedBy>
  <cp:revision>19</cp:revision>
  <cp:lastPrinted>2021-08-06T06:57:00Z</cp:lastPrinted>
  <dcterms:created xsi:type="dcterms:W3CDTF">2021-07-06T08:34:00Z</dcterms:created>
  <dcterms:modified xsi:type="dcterms:W3CDTF">2021-08-06T06:58:00Z</dcterms:modified>
</cp:coreProperties>
</file>